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D83" w:rsidRPr="007F3051" w:rsidRDefault="00053D83" w:rsidP="00FE2DDB">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7F3051">
        <w:rPr>
          <w:rFonts w:ascii="Times New Roman" w:eastAsia="Times New Roman" w:hAnsi="Times New Roman" w:cs="Times New Roman"/>
          <w:sz w:val="28"/>
          <w:szCs w:val="28"/>
          <w:lang w:eastAsia="ru-RU"/>
        </w:rPr>
        <w:t>МИНОБРНАУКИ РОССИИ</w:t>
      </w:r>
    </w:p>
    <w:p w:rsidR="00053D83" w:rsidRPr="007F3051" w:rsidRDefault="00053D83" w:rsidP="00FE2DDB">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7F3051">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053D83" w:rsidRPr="007F3051" w:rsidRDefault="00053D83" w:rsidP="00FE2DDB">
      <w:pPr>
        <w:widowControl w:val="0"/>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7F3051">
        <w:rPr>
          <w:rFonts w:ascii="Times New Roman" w:eastAsia="Times New Roman" w:hAnsi="Times New Roman" w:cs="Times New Roman"/>
          <w:b/>
          <w:sz w:val="28"/>
          <w:szCs w:val="28"/>
          <w:lang w:eastAsia="ru-RU"/>
        </w:rPr>
        <w:t>«Гжельский государственный университет»</w:t>
      </w:r>
    </w:p>
    <w:p w:rsidR="00053D83" w:rsidRPr="007F3051" w:rsidRDefault="00053D83" w:rsidP="00FE2DDB">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7F3051">
        <w:rPr>
          <w:rFonts w:ascii="Times New Roman" w:eastAsia="Times New Roman" w:hAnsi="Times New Roman" w:cs="Times New Roman"/>
          <w:sz w:val="28"/>
          <w:szCs w:val="28"/>
          <w:lang w:eastAsia="ru-RU"/>
        </w:rPr>
        <w:t>(ГГУ)</w:t>
      </w:r>
    </w:p>
    <w:p w:rsidR="00053D83" w:rsidRPr="007F3051" w:rsidRDefault="00053D83" w:rsidP="00FE2DDB">
      <w:pPr>
        <w:widowControl w:val="0"/>
        <w:autoSpaceDE w:val="0"/>
        <w:autoSpaceDN w:val="0"/>
        <w:adjustRightInd w:val="0"/>
        <w:spacing w:after="0"/>
        <w:ind w:firstLine="0"/>
        <w:rPr>
          <w:rFonts w:ascii="Times New Roman" w:eastAsia="Times New Roman" w:hAnsi="Times New Roman" w:cs="Times New Roman"/>
          <w:sz w:val="28"/>
          <w:szCs w:val="28"/>
          <w:lang w:eastAsia="ru-RU"/>
        </w:rPr>
      </w:pPr>
    </w:p>
    <w:p w:rsidR="00053D83" w:rsidRPr="007F3051" w:rsidRDefault="00053D83" w:rsidP="00FE2DDB">
      <w:pPr>
        <w:widowControl w:val="0"/>
        <w:tabs>
          <w:tab w:val="left" w:leader="underscore" w:pos="9760"/>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0"/>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0"/>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0"/>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0"/>
        </w:tabs>
        <w:autoSpaceDE w:val="0"/>
        <w:autoSpaceDN w:val="0"/>
        <w:adjustRightInd w:val="0"/>
        <w:spacing w:after="0"/>
        <w:ind w:firstLine="0"/>
        <w:jc w:val="center"/>
        <w:rPr>
          <w:rFonts w:ascii="Times New Roman" w:eastAsia="Times New Roman" w:hAnsi="Times New Roman" w:cs="Times New Roman"/>
          <w:bCs/>
          <w:i/>
          <w:sz w:val="28"/>
          <w:szCs w:val="28"/>
          <w:lang w:eastAsia="ru-RU"/>
        </w:rPr>
      </w:pPr>
      <w:r w:rsidRPr="007F3051">
        <w:rPr>
          <w:rFonts w:ascii="Times New Roman" w:eastAsia="Times New Roman" w:hAnsi="Times New Roman" w:cs="Times New Roman"/>
          <w:bCs/>
          <w:i/>
          <w:sz w:val="28"/>
          <w:szCs w:val="28"/>
          <w:lang w:eastAsia="ru-RU"/>
        </w:rPr>
        <w:t>Кафедра психологии и педагогики</w:t>
      </w:r>
    </w:p>
    <w:p w:rsidR="00053D83" w:rsidRPr="007F3051" w:rsidRDefault="00053D83"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r w:rsidRPr="007F3051">
        <w:rPr>
          <w:rFonts w:ascii="Times New Roman" w:eastAsia="Times New Roman" w:hAnsi="Times New Roman" w:cs="Times New Roman"/>
          <w:noProof/>
          <w:sz w:val="28"/>
          <w:szCs w:val="28"/>
          <w:lang w:eastAsia="ru-RU"/>
        </w:rPr>
        <w:tab/>
      </w:r>
    </w:p>
    <w:p w:rsidR="00053D83" w:rsidRPr="007F3051" w:rsidRDefault="00053D83"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FE2DDB" w:rsidRPr="007F3051" w:rsidRDefault="00FE2DDB"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FE2DDB" w:rsidRPr="007F3051" w:rsidRDefault="00FE2DDB"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FE2DDB" w:rsidRPr="007F3051" w:rsidRDefault="00FE2DDB"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FE2DDB" w:rsidRPr="007F3051" w:rsidRDefault="00FE2DDB"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FE2DDB" w:rsidRPr="007F3051" w:rsidRDefault="00FE2DDB"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053D83" w:rsidRPr="007F3051" w:rsidRDefault="00053D83" w:rsidP="00FE2DDB">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sz w:val="28"/>
          <w:szCs w:val="28"/>
          <w:lang w:eastAsia="ru-RU"/>
        </w:rPr>
      </w:pPr>
    </w:p>
    <w:p w:rsidR="00053D83" w:rsidRPr="007F3051" w:rsidRDefault="00053D83" w:rsidP="00FE2DDB">
      <w:pPr>
        <w:autoSpaceDE w:val="0"/>
        <w:autoSpaceDN w:val="0"/>
        <w:adjustRightInd w:val="0"/>
        <w:spacing w:after="0"/>
        <w:ind w:firstLine="0"/>
        <w:jc w:val="center"/>
        <w:rPr>
          <w:rFonts w:ascii="Times New Roman" w:eastAsia="Times New Roman" w:hAnsi="Times New Roman" w:cs="Times New Roman"/>
          <w:bCs/>
          <w:sz w:val="28"/>
          <w:szCs w:val="28"/>
          <w:u w:val="single"/>
          <w:lang w:eastAsia="ru-RU"/>
        </w:rPr>
      </w:pPr>
      <w:r w:rsidRPr="007F3051">
        <w:rPr>
          <w:rFonts w:ascii="Times New Roman" w:eastAsia="Times New Roman" w:hAnsi="Times New Roman" w:cs="Times New Roman"/>
          <w:bCs/>
          <w:sz w:val="28"/>
          <w:szCs w:val="28"/>
          <w:u w:val="single"/>
          <w:lang w:eastAsia="ru-RU"/>
        </w:rPr>
        <w:t>Рабочая программа дисциплины</w:t>
      </w:r>
    </w:p>
    <w:p w:rsidR="00053D83" w:rsidRPr="007F3051" w:rsidRDefault="00053D83" w:rsidP="00FE2DDB">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sz w:val="28"/>
          <w:szCs w:val="28"/>
          <w:lang w:eastAsia="ru-RU"/>
        </w:rPr>
      </w:pPr>
    </w:p>
    <w:p w:rsidR="00053D83" w:rsidRPr="007F3051" w:rsidRDefault="00053D83" w:rsidP="00FE2DDB">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36"/>
          <w:szCs w:val="36"/>
          <w:lang w:eastAsia="ru-RU"/>
        </w:rPr>
      </w:pPr>
      <w:r w:rsidRPr="007F3051">
        <w:rPr>
          <w:rFonts w:ascii="Times New Roman" w:eastAsia="Times New Roman" w:hAnsi="Times New Roman" w:cs="Times New Roman"/>
          <w:b/>
          <w:sz w:val="36"/>
          <w:szCs w:val="36"/>
          <w:lang w:eastAsia="ru-RU"/>
        </w:rPr>
        <w:t>Основы самообразования</w:t>
      </w:r>
    </w:p>
    <w:p w:rsidR="00053D83" w:rsidRPr="007F3051" w:rsidRDefault="00053D83" w:rsidP="00FE2DDB">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p>
    <w:p w:rsidR="00053D83" w:rsidRPr="007F3051" w:rsidRDefault="00053D83" w:rsidP="00FE2DDB">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856"/>
        </w:tabs>
        <w:autoSpaceDE w:val="0"/>
        <w:autoSpaceDN w:val="0"/>
        <w:adjustRightInd w:val="0"/>
        <w:spacing w:after="0"/>
        <w:ind w:firstLine="720"/>
        <w:jc w:val="center"/>
        <w:rPr>
          <w:rFonts w:ascii="Times New Roman" w:eastAsia="Times New Roman" w:hAnsi="Times New Roman" w:cs="Times New Roman"/>
          <w:b/>
          <w:bCs/>
          <w:sz w:val="28"/>
          <w:szCs w:val="28"/>
          <w:lang w:eastAsia="ru-RU"/>
        </w:rPr>
      </w:pPr>
    </w:p>
    <w:p w:rsidR="00053D83" w:rsidRPr="007F3051" w:rsidRDefault="00053D83" w:rsidP="00FE2DDB">
      <w:pPr>
        <w:widowControl w:val="0"/>
        <w:autoSpaceDE w:val="0"/>
        <w:autoSpaceDN w:val="0"/>
        <w:adjustRightInd w:val="0"/>
        <w:spacing w:after="0"/>
        <w:ind w:firstLine="720"/>
        <w:jc w:val="center"/>
        <w:rPr>
          <w:rFonts w:ascii="Times New Roman" w:eastAsia="Times New Roman" w:hAnsi="Times New Roman" w:cs="Times New Roman"/>
          <w:sz w:val="28"/>
          <w:szCs w:val="28"/>
          <w:vertAlign w:val="superscript"/>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53D83" w:rsidRPr="007F3051" w:rsidTr="00CB2F66">
        <w:trPr>
          <w:trHeight w:val="409"/>
        </w:trPr>
        <w:tc>
          <w:tcPr>
            <w:tcW w:w="3705" w:type="dxa"/>
            <w:hideMark/>
          </w:tcPr>
          <w:p w:rsidR="00053D83" w:rsidRPr="007F3051" w:rsidRDefault="00053D83" w:rsidP="00FE2DDB">
            <w:pPr>
              <w:widowControl w:val="0"/>
              <w:tabs>
                <w:tab w:val="left" w:leader="underscore" w:pos="9524"/>
              </w:tabs>
              <w:autoSpaceDE w:val="0"/>
              <w:autoSpaceDN w:val="0"/>
              <w:adjustRightInd w:val="0"/>
              <w:rPr>
                <w:b/>
                <w:bCs/>
                <w:sz w:val="28"/>
                <w:szCs w:val="28"/>
              </w:rPr>
            </w:pPr>
            <w:r w:rsidRPr="007F3051">
              <w:rPr>
                <w:bCs/>
                <w:i/>
                <w:sz w:val="28"/>
                <w:szCs w:val="28"/>
              </w:rPr>
              <w:t>Направление подготовки</w:t>
            </w:r>
          </w:p>
        </w:tc>
        <w:tc>
          <w:tcPr>
            <w:tcW w:w="5867" w:type="dxa"/>
            <w:tcBorders>
              <w:bottom w:val="single" w:sz="4" w:space="0" w:color="auto"/>
            </w:tcBorders>
            <w:hideMark/>
          </w:tcPr>
          <w:p w:rsidR="00053D83" w:rsidRPr="007F3051" w:rsidRDefault="00053D83" w:rsidP="00FE2DDB">
            <w:pPr>
              <w:widowControl w:val="0"/>
              <w:autoSpaceDE w:val="0"/>
              <w:autoSpaceDN w:val="0"/>
              <w:adjustRightInd w:val="0"/>
              <w:rPr>
                <w:bCs/>
                <w:sz w:val="28"/>
                <w:szCs w:val="28"/>
              </w:rPr>
            </w:pPr>
            <w:r w:rsidRPr="007F3051">
              <w:rPr>
                <w:bCs/>
                <w:sz w:val="28"/>
                <w:szCs w:val="28"/>
              </w:rPr>
              <w:t>Экономика</w:t>
            </w:r>
          </w:p>
        </w:tc>
      </w:tr>
      <w:tr w:rsidR="00053D83" w:rsidRPr="007F3051" w:rsidTr="00CB2F66">
        <w:tc>
          <w:tcPr>
            <w:tcW w:w="3705" w:type="dxa"/>
            <w:hideMark/>
          </w:tcPr>
          <w:p w:rsidR="00053D83" w:rsidRPr="007F3051" w:rsidRDefault="00053D83" w:rsidP="00FE2DDB">
            <w:pPr>
              <w:widowControl w:val="0"/>
              <w:autoSpaceDE w:val="0"/>
              <w:autoSpaceDN w:val="0"/>
              <w:adjustRightInd w:val="0"/>
              <w:rPr>
                <w:sz w:val="28"/>
                <w:szCs w:val="28"/>
              </w:rPr>
            </w:pPr>
            <w:r w:rsidRPr="007F3051">
              <w:rPr>
                <w:sz w:val="28"/>
                <w:szCs w:val="28"/>
              </w:rPr>
              <w:t xml:space="preserve">Код  </w:t>
            </w:r>
          </w:p>
        </w:tc>
        <w:tc>
          <w:tcPr>
            <w:tcW w:w="5867" w:type="dxa"/>
            <w:tcBorders>
              <w:top w:val="single" w:sz="4" w:space="0" w:color="auto"/>
              <w:bottom w:val="single" w:sz="4" w:space="0" w:color="auto"/>
            </w:tcBorders>
            <w:hideMark/>
          </w:tcPr>
          <w:p w:rsidR="00053D83" w:rsidRPr="007F3051" w:rsidRDefault="00053D83" w:rsidP="00FE2DDB">
            <w:pPr>
              <w:widowControl w:val="0"/>
              <w:autoSpaceDE w:val="0"/>
              <w:autoSpaceDN w:val="0"/>
              <w:adjustRightInd w:val="0"/>
              <w:rPr>
                <w:sz w:val="28"/>
                <w:szCs w:val="28"/>
              </w:rPr>
            </w:pPr>
            <w:r w:rsidRPr="007F3051">
              <w:rPr>
                <w:color w:val="000000"/>
                <w:sz w:val="28"/>
                <w:szCs w:val="28"/>
              </w:rPr>
              <w:t>38.03.01</w:t>
            </w:r>
          </w:p>
        </w:tc>
      </w:tr>
      <w:tr w:rsidR="00053D83" w:rsidRPr="007F3051" w:rsidTr="00CB2F66">
        <w:trPr>
          <w:trHeight w:val="367"/>
        </w:trPr>
        <w:tc>
          <w:tcPr>
            <w:tcW w:w="3705" w:type="dxa"/>
            <w:hideMark/>
          </w:tcPr>
          <w:p w:rsidR="00053D83" w:rsidRPr="007F3051" w:rsidRDefault="00053D83" w:rsidP="00FE2DDB">
            <w:pPr>
              <w:widowControl w:val="0"/>
              <w:tabs>
                <w:tab w:val="left" w:pos="680"/>
                <w:tab w:val="left" w:pos="851"/>
              </w:tabs>
              <w:autoSpaceDE w:val="0"/>
              <w:autoSpaceDN w:val="0"/>
              <w:adjustRightInd w:val="0"/>
              <w:rPr>
                <w:i/>
                <w:sz w:val="28"/>
                <w:szCs w:val="28"/>
              </w:rPr>
            </w:pPr>
            <w:r w:rsidRPr="007F3051">
              <w:rPr>
                <w:i/>
                <w:sz w:val="28"/>
                <w:szCs w:val="28"/>
              </w:rPr>
              <w:t xml:space="preserve">Профиль подготовки                                           </w:t>
            </w:r>
          </w:p>
        </w:tc>
        <w:tc>
          <w:tcPr>
            <w:tcW w:w="5867" w:type="dxa"/>
            <w:tcBorders>
              <w:top w:val="single" w:sz="4" w:space="0" w:color="auto"/>
              <w:bottom w:val="single" w:sz="4" w:space="0" w:color="auto"/>
            </w:tcBorders>
            <w:hideMark/>
          </w:tcPr>
          <w:p w:rsidR="00053D83" w:rsidRPr="007F3051" w:rsidRDefault="00053D83" w:rsidP="00FE2DDB">
            <w:pPr>
              <w:widowControl w:val="0"/>
              <w:tabs>
                <w:tab w:val="left" w:pos="680"/>
                <w:tab w:val="left" w:pos="851"/>
              </w:tabs>
              <w:autoSpaceDE w:val="0"/>
              <w:autoSpaceDN w:val="0"/>
              <w:adjustRightInd w:val="0"/>
              <w:rPr>
                <w:sz w:val="28"/>
                <w:szCs w:val="28"/>
              </w:rPr>
            </w:pPr>
          </w:p>
        </w:tc>
      </w:tr>
      <w:tr w:rsidR="00CB2F66" w:rsidRPr="007F3051" w:rsidTr="00CB2F66">
        <w:trPr>
          <w:trHeight w:val="402"/>
        </w:trPr>
        <w:tc>
          <w:tcPr>
            <w:tcW w:w="3705" w:type="dxa"/>
            <w:hideMark/>
          </w:tcPr>
          <w:p w:rsidR="00CB2F66" w:rsidRDefault="00CB2F66" w:rsidP="00CB2F66">
            <w:pPr>
              <w:widowControl w:val="0"/>
              <w:tabs>
                <w:tab w:val="left" w:leader="underscore" w:pos="9768"/>
              </w:tabs>
              <w:autoSpaceDE w:val="0"/>
              <w:autoSpaceDN w:val="0"/>
              <w:adjustRightInd w:val="0"/>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CB2F66" w:rsidRDefault="00CB2F66" w:rsidP="00CB2F66">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53D83" w:rsidRPr="007F3051" w:rsidTr="00CB2F66">
        <w:tc>
          <w:tcPr>
            <w:tcW w:w="3705" w:type="dxa"/>
          </w:tcPr>
          <w:p w:rsidR="00053D83" w:rsidRPr="007F3051" w:rsidRDefault="00053D83" w:rsidP="00FE2DDB">
            <w:pPr>
              <w:widowControl w:val="0"/>
              <w:tabs>
                <w:tab w:val="left" w:leader="underscore" w:pos="9768"/>
              </w:tabs>
              <w:autoSpaceDE w:val="0"/>
              <w:autoSpaceDN w:val="0"/>
              <w:adjustRightInd w:val="0"/>
              <w:rPr>
                <w:bCs/>
                <w:i/>
                <w:sz w:val="28"/>
                <w:szCs w:val="28"/>
              </w:rPr>
            </w:pPr>
          </w:p>
        </w:tc>
        <w:tc>
          <w:tcPr>
            <w:tcW w:w="5867" w:type="dxa"/>
            <w:tcBorders>
              <w:top w:val="single" w:sz="4" w:space="0" w:color="auto"/>
            </w:tcBorders>
          </w:tcPr>
          <w:p w:rsidR="00053D83" w:rsidRPr="007F3051" w:rsidRDefault="00053D83" w:rsidP="00FE2DDB">
            <w:pPr>
              <w:widowControl w:val="0"/>
              <w:tabs>
                <w:tab w:val="left" w:leader="underscore" w:pos="9768"/>
              </w:tabs>
              <w:autoSpaceDE w:val="0"/>
              <w:autoSpaceDN w:val="0"/>
              <w:adjustRightInd w:val="0"/>
              <w:jc w:val="center"/>
              <w:rPr>
                <w:b/>
                <w:bCs/>
                <w:sz w:val="28"/>
                <w:szCs w:val="28"/>
              </w:rPr>
            </w:pPr>
          </w:p>
        </w:tc>
      </w:tr>
      <w:tr w:rsidR="00053D83" w:rsidRPr="007F3051" w:rsidTr="00CB2F66">
        <w:tc>
          <w:tcPr>
            <w:tcW w:w="3705" w:type="dxa"/>
          </w:tcPr>
          <w:p w:rsidR="00053D83" w:rsidRPr="007F3051" w:rsidRDefault="00053D83" w:rsidP="00FE2DDB">
            <w:pPr>
              <w:widowControl w:val="0"/>
              <w:tabs>
                <w:tab w:val="left" w:leader="underscore" w:pos="9768"/>
              </w:tabs>
              <w:autoSpaceDE w:val="0"/>
              <w:autoSpaceDN w:val="0"/>
              <w:adjustRightInd w:val="0"/>
              <w:rPr>
                <w:bCs/>
                <w:i/>
                <w:sz w:val="28"/>
                <w:szCs w:val="28"/>
              </w:rPr>
            </w:pPr>
          </w:p>
          <w:p w:rsidR="00053D83" w:rsidRPr="007F3051" w:rsidRDefault="00053D83" w:rsidP="00FE2DDB">
            <w:pPr>
              <w:widowControl w:val="0"/>
              <w:tabs>
                <w:tab w:val="left" w:leader="underscore" w:pos="9768"/>
              </w:tabs>
              <w:autoSpaceDE w:val="0"/>
              <w:autoSpaceDN w:val="0"/>
              <w:adjustRightInd w:val="0"/>
              <w:rPr>
                <w:bCs/>
                <w:i/>
                <w:sz w:val="28"/>
                <w:szCs w:val="28"/>
              </w:rPr>
            </w:pPr>
          </w:p>
          <w:p w:rsidR="00053D83" w:rsidRPr="007F3051" w:rsidRDefault="00053D83" w:rsidP="00FE2DDB">
            <w:pPr>
              <w:widowControl w:val="0"/>
              <w:tabs>
                <w:tab w:val="left" w:leader="underscore" w:pos="9768"/>
              </w:tabs>
              <w:autoSpaceDE w:val="0"/>
              <w:autoSpaceDN w:val="0"/>
              <w:adjustRightInd w:val="0"/>
              <w:rPr>
                <w:b/>
                <w:bCs/>
                <w:sz w:val="28"/>
                <w:szCs w:val="28"/>
              </w:rPr>
            </w:pPr>
            <w:r w:rsidRPr="007F3051">
              <w:rPr>
                <w:bCs/>
                <w:i/>
                <w:sz w:val="28"/>
                <w:szCs w:val="28"/>
              </w:rPr>
              <w:t>Квалификация  выпускника</w:t>
            </w:r>
            <w:r w:rsidRPr="007F3051">
              <w:rPr>
                <w:b/>
                <w:bCs/>
                <w:sz w:val="28"/>
                <w:szCs w:val="28"/>
              </w:rPr>
              <w:t xml:space="preserve"> </w:t>
            </w:r>
          </w:p>
        </w:tc>
        <w:tc>
          <w:tcPr>
            <w:tcW w:w="5867" w:type="dxa"/>
            <w:tcBorders>
              <w:bottom w:val="single" w:sz="4" w:space="0" w:color="auto"/>
            </w:tcBorders>
          </w:tcPr>
          <w:p w:rsidR="00053D83" w:rsidRPr="007F3051" w:rsidRDefault="00053D83" w:rsidP="00FE2DDB">
            <w:pPr>
              <w:widowControl w:val="0"/>
              <w:tabs>
                <w:tab w:val="left" w:leader="underscore" w:pos="9768"/>
              </w:tabs>
              <w:autoSpaceDE w:val="0"/>
              <w:autoSpaceDN w:val="0"/>
              <w:adjustRightInd w:val="0"/>
              <w:jc w:val="both"/>
              <w:rPr>
                <w:bCs/>
                <w:sz w:val="28"/>
                <w:szCs w:val="28"/>
              </w:rPr>
            </w:pPr>
          </w:p>
          <w:p w:rsidR="00053D83" w:rsidRPr="007F3051" w:rsidRDefault="00053D83" w:rsidP="00FE2DDB">
            <w:pPr>
              <w:widowControl w:val="0"/>
              <w:tabs>
                <w:tab w:val="left" w:leader="underscore" w:pos="9768"/>
              </w:tabs>
              <w:autoSpaceDE w:val="0"/>
              <w:autoSpaceDN w:val="0"/>
              <w:adjustRightInd w:val="0"/>
              <w:jc w:val="both"/>
              <w:rPr>
                <w:bCs/>
                <w:sz w:val="28"/>
                <w:szCs w:val="28"/>
              </w:rPr>
            </w:pPr>
          </w:p>
          <w:p w:rsidR="00053D83" w:rsidRPr="007F3051" w:rsidRDefault="00053D83" w:rsidP="00FE2DDB">
            <w:pPr>
              <w:widowControl w:val="0"/>
              <w:tabs>
                <w:tab w:val="left" w:leader="underscore" w:pos="9768"/>
              </w:tabs>
              <w:autoSpaceDE w:val="0"/>
              <w:autoSpaceDN w:val="0"/>
              <w:adjustRightInd w:val="0"/>
              <w:jc w:val="both"/>
              <w:rPr>
                <w:bCs/>
                <w:sz w:val="28"/>
                <w:szCs w:val="28"/>
              </w:rPr>
            </w:pPr>
            <w:r w:rsidRPr="007F3051">
              <w:rPr>
                <w:bCs/>
                <w:sz w:val="28"/>
                <w:szCs w:val="28"/>
              </w:rPr>
              <w:t>бакалавр</w:t>
            </w:r>
          </w:p>
        </w:tc>
      </w:tr>
    </w:tbl>
    <w:p w:rsidR="00053D83" w:rsidRPr="007F3051" w:rsidRDefault="00053D83"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FE2DDB" w:rsidRPr="007F3051" w:rsidRDefault="00FE2DDB"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8"/>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7F3051" w:rsidRDefault="00053D83" w:rsidP="00CB2F66">
      <w:pPr>
        <w:widowControl w:val="0"/>
        <w:tabs>
          <w:tab w:val="left" w:leader="underscore" w:pos="9768"/>
        </w:tabs>
        <w:autoSpaceDE w:val="0"/>
        <w:autoSpaceDN w:val="0"/>
        <w:adjustRightInd w:val="0"/>
        <w:spacing w:after="0"/>
        <w:ind w:firstLine="0"/>
        <w:rPr>
          <w:rFonts w:ascii="Times New Roman" w:eastAsia="Times New Roman" w:hAnsi="Times New Roman" w:cs="Times New Roman"/>
          <w:b/>
          <w:bCs/>
          <w:sz w:val="28"/>
          <w:szCs w:val="28"/>
          <w:lang w:eastAsia="ru-RU"/>
        </w:rPr>
      </w:pPr>
    </w:p>
    <w:p w:rsidR="00053D83" w:rsidRPr="007F3051" w:rsidRDefault="00053D83"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r w:rsidRPr="007F3051">
        <w:rPr>
          <w:rFonts w:ascii="Times New Roman" w:eastAsia="Times New Roman" w:hAnsi="Times New Roman" w:cs="Times New Roman"/>
          <w:bCs/>
          <w:sz w:val="28"/>
          <w:szCs w:val="28"/>
          <w:lang w:eastAsia="ru-RU"/>
        </w:rPr>
        <w:t>Пос. Электроизолятор</w:t>
      </w:r>
    </w:p>
    <w:p w:rsidR="00CB2F66" w:rsidRDefault="00CB2F66"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bookmarkStart w:id="0" w:name="_GoBack"/>
      <w:bookmarkEnd w:id="0"/>
    </w:p>
    <w:p w:rsidR="00CB2F66" w:rsidRPr="007F3051" w:rsidRDefault="00CB2F66" w:rsidP="00FE2DDB">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p>
    <w:p w:rsidR="00053D83" w:rsidRPr="00FE2DDB" w:rsidRDefault="00053D83" w:rsidP="00FE2DDB">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Рабочая программа дисциплины «Основы самообразования»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sidRPr="00FE2DDB">
        <w:rPr>
          <w:rFonts w:ascii="Times New Roman" w:eastAsia="Times New Roman" w:hAnsi="Times New Roman" w:cs="Times New Roman"/>
          <w:color w:val="000000"/>
          <w:sz w:val="24"/>
          <w:szCs w:val="24"/>
          <w:lang w:eastAsia="ru-RU"/>
        </w:rPr>
        <w:t>Экономика</w:t>
      </w:r>
      <w:r w:rsidRPr="00FE2DDB">
        <w:rPr>
          <w:rFonts w:ascii="Times New Roman" w:eastAsia="Times New Roman" w:hAnsi="Times New Roman" w:cs="Times New Roman"/>
          <w:sz w:val="24"/>
          <w:szCs w:val="24"/>
          <w:lang w:eastAsia="ru-RU"/>
        </w:rPr>
        <w:t>».</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Дисциплина о</w:t>
      </w:r>
      <w:r w:rsidR="00F10335" w:rsidRPr="00FE2DDB">
        <w:rPr>
          <w:rFonts w:ascii="Times New Roman" w:eastAsia="Times New Roman" w:hAnsi="Times New Roman" w:cs="Times New Roman"/>
          <w:sz w:val="24"/>
          <w:szCs w:val="24"/>
          <w:lang w:eastAsia="ru-RU"/>
        </w:rPr>
        <w:t xml:space="preserve">тносится к дисциплинам </w:t>
      </w:r>
      <w:r w:rsidR="002C7338">
        <w:rPr>
          <w:rFonts w:ascii="Times New Roman" w:eastAsia="Times New Roman" w:hAnsi="Times New Roman" w:cs="Times New Roman"/>
          <w:sz w:val="24"/>
          <w:szCs w:val="24"/>
          <w:lang w:eastAsia="ru-RU"/>
        </w:rPr>
        <w:t>базов</w:t>
      </w:r>
      <w:r w:rsidR="00F10335" w:rsidRPr="00FE2DDB">
        <w:rPr>
          <w:rFonts w:ascii="Times New Roman" w:eastAsia="Times New Roman" w:hAnsi="Times New Roman" w:cs="Times New Roman"/>
          <w:sz w:val="24"/>
          <w:szCs w:val="24"/>
          <w:lang w:eastAsia="ru-RU"/>
        </w:rPr>
        <w:t>ой</w:t>
      </w:r>
      <w:r w:rsidRPr="00FE2DDB">
        <w:rPr>
          <w:rFonts w:ascii="Times New Roman" w:eastAsia="Times New Roman" w:hAnsi="Times New Roman" w:cs="Times New Roman"/>
          <w:sz w:val="24"/>
          <w:szCs w:val="24"/>
          <w:lang w:eastAsia="ru-RU"/>
        </w:rPr>
        <w:t xml:space="preserve"> части учебного плана.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7E0A22" w:rsidRPr="007E0A22" w:rsidRDefault="007E0A22" w:rsidP="007E0A2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7E0A22">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53D83" w:rsidRPr="00FE2DDB" w:rsidRDefault="007E0A22" w:rsidP="007E0A2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7E0A22">
        <w:rPr>
          <w:rFonts w:ascii="Times New Roman" w:eastAsia="Times New Roman" w:hAnsi="Times New Roman" w:cs="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3D46A2" w:rsidRDefault="003D46A2"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3D46A2" w:rsidRPr="00FE2DDB" w:rsidRDefault="003D46A2"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7D54B7" w:rsidRPr="00FE2DDB" w:rsidRDefault="007D54B7"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3D46A2" w:rsidRDefault="003D46A2"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3D46A2" w:rsidRDefault="003D46A2"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3D46A2" w:rsidRPr="00FE2DDB" w:rsidRDefault="003D46A2"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numPr>
          <w:ilvl w:val="0"/>
          <w:numId w:val="1"/>
        </w:numPr>
        <w:tabs>
          <w:tab w:val="left" w:pos="6131"/>
        </w:tabs>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Перечень планируемых результатов обучения по дисциплине (модулю), </w:t>
      </w:r>
      <w:r w:rsidRPr="00FE2DDB">
        <w:rPr>
          <w:rFonts w:ascii="Times New Roman" w:eastAsia="Times New Roman" w:hAnsi="Times New Roman" w:cs="Times New Roman"/>
          <w:b/>
          <w:i/>
          <w:sz w:val="24"/>
          <w:szCs w:val="24"/>
          <w:lang w:eastAsia="ru-RU"/>
        </w:rPr>
        <w:lastRenderedPageBreak/>
        <w:t>соотнесенных с планируемыми результатами освоения образовательной программы</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tbl>
      <w:tblPr>
        <w:tblStyle w:val="a8"/>
        <w:tblW w:w="0" w:type="auto"/>
        <w:tblInd w:w="360" w:type="dxa"/>
        <w:tblLayout w:type="fixed"/>
        <w:tblLook w:val="04A0" w:firstRow="1" w:lastRow="0" w:firstColumn="1" w:lastColumn="0" w:noHBand="0" w:noVBand="1"/>
      </w:tblPr>
      <w:tblGrid>
        <w:gridCol w:w="1733"/>
        <w:gridCol w:w="2410"/>
        <w:gridCol w:w="5352"/>
      </w:tblGrid>
      <w:tr w:rsidR="00053D83" w:rsidRPr="00FE2DDB" w:rsidTr="00053D83">
        <w:tc>
          <w:tcPr>
            <w:tcW w:w="1733"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Компетенция</w:t>
            </w:r>
          </w:p>
        </w:tc>
        <w:tc>
          <w:tcPr>
            <w:tcW w:w="2410"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Вклад дисциплины в формирование компетенции</w:t>
            </w:r>
          </w:p>
        </w:tc>
        <w:tc>
          <w:tcPr>
            <w:tcW w:w="5352"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Планируемые результаты обучения по дисциплине</w:t>
            </w:r>
          </w:p>
        </w:tc>
      </w:tr>
      <w:tr w:rsidR="00053D83" w:rsidRPr="00FE2DDB" w:rsidTr="00053D83">
        <w:tc>
          <w:tcPr>
            <w:tcW w:w="1733"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ОК-7 </w:t>
            </w:r>
            <w:r w:rsidRPr="00FE2DDB">
              <w:rPr>
                <w:i/>
                <w:sz w:val="24"/>
                <w:szCs w:val="24"/>
              </w:rPr>
              <w:t>Способность к самоорганизации и самообразованию</w:t>
            </w:r>
          </w:p>
        </w:tc>
        <w:tc>
          <w:tcPr>
            <w:tcW w:w="2410"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Дисциплина формирует способности к самоорганизации и самообразованию (в сфере управленческих отношений на государственном и муниципальном уровне)</w:t>
            </w:r>
          </w:p>
          <w:p w:rsidR="00053D83" w:rsidRPr="00FE2DDB" w:rsidRDefault="00053D83" w:rsidP="00FE2DDB">
            <w:pPr>
              <w:suppressAutoHyphens/>
              <w:ind w:left="1069"/>
              <w:jc w:val="both"/>
              <w:rPr>
                <w:sz w:val="24"/>
                <w:szCs w:val="24"/>
              </w:rPr>
            </w:pPr>
          </w:p>
        </w:tc>
        <w:tc>
          <w:tcPr>
            <w:tcW w:w="5352" w:type="dxa"/>
          </w:tcPr>
          <w:p w:rsidR="00053D83" w:rsidRPr="00FE2DDB" w:rsidRDefault="00053D83" w:rsidP="00FE2DDB">
            <w:pPr>
              <w:widowControl w:val="0"/>
              <w:autoSpaceDE w:val="0"/>
              <w:autoSpaceDN w:val="0"/>
              <w:adjustRightInd w:val="0"/>
              <w:contextualSpacing/>
              <w:jc w:val="both"/>
              <w:rPr>
                <w:b/>
                <w:sz w:val="24"/>
                <w:szCs w:val="24"/>
              </w:rPr>
            </w:pPr>
            <w:r w:rsidRPr="00FE2DDB">
              <w:rPr>
                <w:b/>
                <w:sz w:val="24"/>
                <w:szCs w:val="24"/>
              </w:rPr>
              <w:t>Знать:</w:t>
            </w:r>
          </w:p>
          <w:p w:rsidR="00053D83" w:rsidRPr="00FE2DDB" w:rsidRDefault="00053D83" w:rsidP="00FE2DDB">
            <w:pPr>
              <w:widowControl w:val="0"/>
              <w:autoSpaceDE w:val="0"/>
              <w:autoSpaceDN w:val="0"/>
              <w:adjustRightInd w:val="0"/>
              <w:contextualSpacing/>
              <w:jc w:val="both"/>
              <w:rPr>
                <w:b/>
                <w:sz w:val="24"/>
                <w:szCs w:val="24"/>
              </w:rPr>
            </w:pPr>
            <w:r w:rsidRPr="00FE2DDB">
              <w:rPr>
                <w:b/>
                <w:sz w:val="24"/>
                <w:szCs w:val="24"/>
              </w:rPr>
              <w:t xml:space="preserve">- </w:t>
            </w:r>
            <w:r w:rsidRPr="00FE2DDB">
              <w:rPr>
                <w:sz w:val="24"/>
                <w:szCs w:val="24"/>
              </w:rPr>
              <w:t>Структуру самосознания, его роль в жизнедеятельности личности;</w:t>
            </w:r>
          </w:p>
          <w:p w:rsidR="00053D83" w:rsidRPr="00FE2DDB" w:rsidRDefault="00053D83" w:rsidP="00FE2DDB">
            <w:pPr>
              <w:widowControl w:val="0"/>
              <w:autoSpaceDE w:val="0"/>
              <w:autoSpaceDN w:val="0"/>
              <w:adjustRightInd w:val="0"/>
              <w:rPr>
                <w:sz w:val="24"/>
                <w:szCs w:val="24"/>
              </w:rPr>
            </w:pPr>
            <w:r w:rsidRPr="00FE2DDB">
              <w:rPr>
                <w:sz w:val="24"/>
                <w:szCs w:val="24"/>
              </w:rPr>
              <w:t xml:space="preserve">- </w:t>
            </w:r>
            <w:r w:rsidRPr="00FE2DDB">
              <w:rPr>
                <w:rFonts w:eastAsia="Calibri"/>
                <w:sz w:val="24"/>
                <w:szCs w:val="24"/>
              </w:rPr>
              <w:t>основные виды и формы самоорганизации и самообразования</w:t>
            </w:r>
            <w:r w:rsidRPr="00FE2DDB">
              <w:rPr>
                <w:sz w:val="24"/>
                <w:szCs w:val="24"/>
              </w:rPr>
              <w:t>;</w:t>
            </w:r>
          </w:p>
          <w:p w:rsidR="00053D83" w:rsidRPr="00FE2DDB" w:rsidRDefault="00053D83" w:rsidP="00FE2DDB">
            <w:pPr>
              <w:widowControl w:val="0"/>
              <w:autoSpaceDE w:val="0"/>
              <w:autoSpaceDN w:val="0"/>
              <w:adjustRightInd w:val="0"/>
              <w:rPr>
                <w:sz w:val="24"/>
                <w:szCs w:val="24"/>
              </w:rPr>
            </w:pPr>
            <w:r w:rsidRPr="00FE2DDB">
              <w:rPr>
                <w:sz w:val="24"/>
                <w:szCs w:val="24"/>
              </w:rPr>
              <w:t>- источники самообразования;</w:t>
            </w:r>
          </w:p>
          <w:p w:rsidR="00053D83" w:rsidRPr="00FE2DDB" w:rsidRDefault="00053D83" w:rsidP="00FE2DDB">
            <w:pPr>
              <w:widowControl w:val="0"/>
              <w:autoSpaceDE w:val="0"/>
              <w:autoSpaceDN w:val="0"/>
              <w:adjustRightInd w:val="0"/>
              <w:jc w:val="both"/>
              <w:rPr>
                <w:sz w:val="24"/>
                <w:szCs w:val="24"/>
              </w:rPr>
            </w:pPr>
            <w:r w:rsidRPr="00FE2DDB">
              <w:rPr>
                <w:sz w:val="24"/>
                <w:szCs w:val="24"/>
              </w:rPr>
              <w:t xml:space="preserve">- </w:t>
            </w:r>
            <w:r w:rsidRPr="00FE2DDB">
              <w:rPr>
                <w:rFonts w:eastAsia="Calibri"/>
                <w:sz w:val="24"/>
                <w:szCs w:val="24"/>
              </w:rPr>
              <w:t>сущность и содержание самообразовательной деятельности, компоненты готовности к самообразованию</w:t>
            </w:r>
            <w:r w:rsidRPr="00FE2DDB">
              <w:rPr>
                <w:sz w:val="24"/>
                <w:szCs w:val="24"/>
              </w:rPr>
              <w:t>;</w:t>
            </w:r>
          </w:p>
          <w:p w:rsidR="00053D83" w:rsidRPr="00FE2DDB" w:rsidRDefault="00053D83" w:rsidP="00FE2DDB">
            <w:pPr>
              <w:autoSpaceDE w:val="0"/>
              <w:autoSpaceDN w:val="0"/>
              <w:adjustRightInd w:val="0"/>
              <w:rPr>
                <w:rFonts w:eastAsia="LiberationSerif"/>
                <w:sz w:val="24"/>
                <w:szCs w:val="24"/>
              </w:rPr>
            </w:pPr>
            <w:r w:rsidRPr="00FE2DDB">
              <w:rPr>
                <w:rFonts w:eastAsia="LiberationSerif"/>
                <w:sz w:val="24"/>
                <w:szCs w:val="24"/>
              </w:rPr>
              <w:t>- особенности   организации самообразовательной деятельности в  вузе.</w:t>
            </w:r>
          </w:p>
          <w:p w:rsidR="00053D83" w:rsidRPr="00FE2DDB" w:rsidRDefault="00053D83" w:rsidP="00FE2DDB">
            <w:pPr>
              <w:widowControl w:val="0"/>
              <w:autoSpaceDE w:val="0"/>
              <w:autoSpaceDN w:val="0"/>
              <w:adjustRightInd w:val="0"/>
              <w:jc w:val="both"/>
              <w:rPr>
                <w:b/>
                <w:sz w:val="24"/>
                <w:szCs w:val="24"/>
              </w:rPr>
            </w:pPr>
            <w:r w:rsidRPr="00FE2DDB">
              <w:rPr>
                <w:b/>
                <w:sz w:val="24"/>
                <w:szCs w:val="24"/>
              </w:rPr>
              <w:t>Уметь:</w:t>
            </w:r>
          </w:p>
          <w:p w:rsidR="00053D83" w:rsidRPr="00FE2DDB" w:rsidRDefault="00053D83" w:rsidP="00FE2DDB">
            <w:pPr>
              <w:widowControl w:val="0"/>
              <w:autoSpaceDE w:val="0"/>
              <w:autoSpaceDN w:val="0"/>
              <w:adjustRightInd w:val="0"/>
              <w:jc w:val="both"/>
              <w:rPr>
                <w:b/>
                <w:sz w:val="24"/>
                <w:szCs w:val="24"/>
              </w:rPr>
            </w:pPr>
            <w:r w:rsidRPr="00FE2DDB">
              <w:rPr>
                <w:b/>
                <w:sz w:val="24"/>
                <w:szCs w:val="24"/>
              </w:rPr>
              <w:t xml:space="preserve">- </w:t>
            </w:r>
            <w:r w:rsidRPr="00FE2DDB">
              <w:rPr>
                <w:sz w:val="24"/>
                <w:szCs w:val="24"/>
              </w:rPr>
              <w:t>правильно ставить цели</w:t>
            </w:r>
          </w:p>
          <w:p w:rsidR="00053D83" w:rsidRPr="00FE2DDB" w:rsidRDefault="00053D83" w:rsidP="00FE2DDB">
            <w:pPr>
              <w:widowControl w:val="0"/>
              <w:autoSpaceDE w:val="0"/>
              <w:autoSpaceDN w:val="0"/>
              <w:adjustRightInd w:val="0"/>
              <w:rPr>
                <w:rFonts w:eastAsia="LiberationSerif"/>
                <w:sz w:val="24"/>
                <w:szCs w:val="24"/>
              </w:rPr>
            </w:pPr>
            <w:r w:rsidRPr="00FE2DDB">
              <w:rPr>
                <w:sz w:val="24"/>
                <w:szCs w:val="24"/>
              </w:rPr>
              <w:t xml:space="preserve">- </w:t>
            </w:r>
            <w:r w:rsidRPr="00FE2DDB">
              <w:rPr>
                <w:rFonts w:eastAsia="LiberationSerif"/>
                <w:sz w:val="24"/>
                <w:szCs w:val="24"/>
              </w:rPr>
              <w:t xml:space="preserve"> анализировать  собственную самообразовательную деятельность;</w:t>
            </w:r>
          </w:p>
          <w:p w:rsidR="00053D83" w:rsidRPr="00FE2DDB" w:rsidRDefault="00053D83" w:rsidP="00FE2DDB">
            <w:pPr>
              <w:widowControl w:val="0"/>
              <w:autoSpaceDE w:val="0"/>
              <w:autoSpaceDN w:val="0"/>
              <w:adjustRightInd w:val="0"/>
              <w:jc w:val="both"/>
              <w:rPr>
                <w:b/>
                <w:sz w:val="24"/>
                <w:szCs w:val="24"/>
              </w:rPr>
            </w:pPr>
            <w:r w:rsidRPr="00FE2DDB">
              <w:rPr>
                <w:rFonts w:eastAsia="Calibri"/>
                <w:sz w:val="24"/>
                <w:szCs w:val="24"/>
              </w:rPr>
              <w:t>- самостоятельно использовать источники самообразования.</w:t>
            </w:r>
            <w:r w:rsidRPr="00FE2DDB">
              <w:rPr>
                <w:b/>
                <w:sz w:val="24"/>
                <w:szCs w:val="24"/>
              </w:rPr>
              <w:t xml:space="preserve"> </w:t>
            </w:r>
          </w:p>
          <w:p w:rsidR="00053D83" w:rsidRPr="00FE2DDB" w:rsidRDefault="00053D83" w:rsidP="00FE2DDB">
            <w:pPr>
              <w:widowControl w:val="0"/>
              <w:autoSpaceDE w:val="0"/>
              <w:autoSpaceDN w:val="0"/>
              <w:adjustRightInd w:val="0"/>
              <w:jc w:val="both"/>
              <w:rPr>
                <w:b/>
                <w:sz w:val="24"/>
                <w:szCs w:val="24"/>
              </w:rPr>
            </w:pPr>
            <w:r w:rsidRPr="00FE2DDB">
              <w:rPr>
                <w:b/>
                <w:sz w:val="24"/>
                <w:szCs w:val="24"/>
              </w:rPr>
              <w:t>Владеть:</w:t>
            </w:r>
          </w:p>
          <w:p w:rsidR="00053D83" w:rsidRPr="00FE2DDB" w:rsidRDefault="00053D83" w:rsidP="00FE2DDB">
            <w:pPr>
              <w:widowControl w:val="0"/>
              <w:autoSpaceDE w:val="0"/>
              <w:autoSpaceDN w:val="0"/>
              <w:adjustRightInd w:val="0"/>
              <w:jc w:val="both"/>
              <w:rPr>
                <w:rFonts w:eastAsia="Calibri"/>
                <w:sz w:val="24"/>
                <w:szCs w:val="24"/>
              </w:rPr>
            </w:pPr>
            <w:r w:rsidRPr="00FE2DDB">
              <w:rPr>
                <w:sz w:val="24"/>
                <w:szCs w:val="24"/>
              </w:rPr>
              <w:t xml:space="preserve">- </w:t>
            </w:r>
            <w:r w:rsidRPr="00FE2DDB">
              <w:rPr>
                <w:rFonts w:eastAsia="Calibri"/>
                <w:sz w:val="24"/>
                <w:szCs w:val="24"/>
              </w:rPr>
              <w:t>владеть основами самоподготовки к учебной и научной деятельности, осуществлять выбор рациональных форм, методов и средств организации самообразования;</w:t>
            </w:r>
          </w:p>
          <w:p w:rsidR="00053D83" w:rsidRPr="00FE2DDB" w:rsidRDefault="00053D83" w:rsidP="00FE2DDB">
            <w:pPr>
              <w:widowControl w:val="0"/>
              <w:autoSpaceDE w:val="0"/>
              <w:autoSpaceDN w:val="0"/>
              <w:adjustRightInd w:val="0"/>
              <w:jc w:val="both"/>
              <w:rPr>
                <w:sz w:val="24"/>
                <w:szCs w:val="24"/>
              </w:rPr>
            </w:pPr>
            <w:r w:rsidRPr="00FE2DDB">
              <w:rPr>
                <w:rFonts w:eastAsia="Calibri"/>
                <w:sz w:val="24"/>
                <w:szCs w:val="24"/>
              </w:rPr>
              <w:t xml:space="preserve">- </w:t>
            </w:r>
            <w:r w:rsidRPr="00FE2DDB">
              <w:rPr>
                <w:sz w:val="24"/>
                <w:szCs w:val="24"/>
              </w:rPr>
              <w:t>Навыками познавательной и учебной деятельности, навыками разрешения проблем.</w:t>
            </w:r>
          </w:p>
          <w:p w:rsidR="00053D83" w:rsidRPr="00FE2DDB" w:rsidRDefault="00053D83" w:rsidP="00FE2DDB">
            <w:pPr>
              <w:widowControl w:val="0"/>
              <w:autoSpaceDE w:val="0"/>
              <w:autoSpaceDN w:val="0"/>
              <w:adjustRightInd w:val="0"/>
              <w:jc w:val="both"/>
              <w:rPr>
                <w:sz w:val="24"/>
                <w:szCs w:val="24"/>
              </w:rPr>
            </w:pPr>
            <w:r w:rsidRPr="00FE2DDB">
              <w:rPr>
                <w:sz w:val="24"/>
                <w:szCs w:val="24"/>
              </w:rPr>
              <w:t>- Формами и методами самообучения и самоконтроля.</w:t>
            </w:r>
          </w:p>
        </w:tc>
      </w:tr>
    </w:tbl>
    <w:p w:rsidR="00053D83" w:rsidRPr="00FE2DDB" w:rsidRDefault="00053D83" w:rsidP="00FE2DDB">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FE2DDB">
        <w:rPr>
          <w:rFonts w:ascii="Times New Roman" w:eastAsia="Times New Roman" w:hAnsi="Times New Roman" w:cs="Times New Roman"/>
          <w:sz w:val="24"/>
          <w:szCs w:val="24"/>
          <w:lang w:eastAsia="ru-RU"/>
        </w:rPr>
        <w:t xml:space="preserve">Дисциплина относится к дисциплинам </w:t>
      </w:r>
      <w:r w:rsidR="002C7338">
        <w:rPr>
          <w:rFonts w:ascii="Times New Roman" w:eastAsia="Times New Roman" w:hAnsi="Times New Roman" w:cs="Times New Roman"/>
          <w:sz w:val="24"/>
          <w:szCs w:val="24"/>
          <w:lang w:eastAsia="ru-RU"/>
        </w:rPr>
        <w:t>базовой части</w:t>
      </w:r>
      <w:r w:rsidRPr="00FE2DDB">
        <w:rPr>
          <w:rFonts w:ascii="Times New Roman" w:eastAsia="Times New Roman" w:hAnsi="Times New Roman" w:cs="Times New Roman"/>
          <w:sz w:val="24"/>
          <w:szCs w:val="24"/>
          <w:lang w:eastAsia="ru-RU"/>
        </w:rPr>
        <w:t xml:space="preserve"> «</w:t>
      </w:r>
      <w:r w:rsidR="00EC2AF0" w:rsidRPr="00FE2DDB">
        <w:rPr>
          <w:rFonts w:ascii="Times New Roman" w:eastAsia="Times New Roman" w:hAnsi="Times New Roman" w:cs="Times New Roman"/>
          <w:sz w:val="24"/>
          <w:szCs w:val="24"/>
          <w:lang w:eastAsia="ru-RU"/>
        </w:rPr>
        <w:t>Дисциплины (модули)» (Б1.</w:t>
      </w:r>
      <w:r w:rsidR="002C7338">
        <w:rPr>
          <w:rFonts w:ascii="Times New Roman" w:eastAsia="Times New Roman" w:hAnsi="Times New Roman" w:cs="Times New Roman"/>
          <w:sz w:val="24"/>
          <w:szCs w:val="24"/>
          <w:lang w:eastAsia="ru-RU"/>
        </w:rPr>
        <w:t>Б.19</w:t>
      </w:r>
      <w:r w:rsidRPr="00FE2DDB">
        <w:rPr>
          <w:rFonts w:ascii="Times New Roman" w:eastAsia="Times New Roman" w:hAnsi="Times New Roman" w:cs="Times New Roman"/>
          <w:sz w:val="24"/>
          <w:szCs w:val="24"/>
          <w:lang w:eastAsia="ru-RU"/>
        </w:rPr>
        <w:t>).</w:t>
      </w:r>
      <w:r w:rsidRPr="00FE2DDB">
        <w:rPr>
          <w:rFonts w:ascii="Times New Roman" w:eastAsia="Times New Roman" w:hAnsi="Times New Roman" w:cs="Times New Roman"/>
          <w:color w:val="000000"/>
          <w:sz w:val="24"/>
          <w:szCs w:val="24"/>
          <w:lang w:eastAsia="ru-RU"/>
        </w:rPr>
        <w:t xml:space="preserve"> </w:t>
      </w: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521B72">
      <w:pPr>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«Тайм-менеджмент», «Основы работы с электронными образовательными ресурсами.</w:t>
      </w: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Освоение дисциплины «Основы самообразования» является необходимой основой для изучения последующих дисциплин «Маркетинг», «Экономика», «Управление персоналом»</w:t>
      </w: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color w:val="FF0000"/>
          <w:sz w:val="24"/>
          <w:szCs w:val="24"/>
          <w:lang w:eastAsia="ru-RU"/>
        </w:rPr>
      </w:pPr>
      <w:r w:rsidRPr="00FE2DDB">
        <w:rPr>
          <w:rFonts w:ascii="Times New Roman" w:eastAsia="Times New Roman" w:hAnsi="Times New Roman" w:cs="Times New Roman"/>
          <w:sz w:val="24"/>
          <w:szCs w:val="24"/>
          <w:lang w:eastAsia="ru-RU"/>
        </w:rPr>
        <w:t xml:space="preserve">Изучение дисциплины позволит обучающимся  реализовывать </w:t>
      </w:r>
      <w:r w:rsidR="0099030F" w:rsidRPr="0099030F">
        <w:rPr>
          <w:rFonts w:ascii="Times New Roman" w:eastAsia="Times New Roman" w:hAnsi="Times New Roman" w:cs="Times New Roman"/>
          <w:sz w:val="24"/>
          <w:szCs w:val="24"/>
          <w:lang w:eastAsia="ru-RU"/>
        </w:rPr>
        <w:t>общекультурные,  общепрофессиональные и профессиональные</w:t>
      </w:r>
      <w:r w:rsidRPr="00FE2DDB">
        <w:rPr>
          <w:rFonts w:ascii="Times New Roman" w:eastAsia="Times New Roman" w:hAnsi="Times New Roman" w:cs="Times New Roman"/>
          <w:sz w:val="24"/>
          <w:szCs w:val="24"/>
          <w:lang w:eastAsia="ru-RU"/>
        </w:rPr>
        <w:t xml:space="preserve"> компетенции в </w:t>
      </w:r>
      <w:r w:rsidRPr="00FE2DDB">
        <w:rPr>
          <w:rFonts w:ascii="Times New Roman" w:eastAsia="Times New Roman" w:hAnsi="Times New Roman" w:cs="Times New Roman"/>
          <w:bCs/>
          <w:sz w:val="24"/>
          <w:szCs w:val="24"/>
          <w:lang w:eastAsia="ru-RU"/>
        </w:rPr>
        <w:t>организационно-управленческая</w:t>
      </w:r>
      <w:r w:rsidRPr="00FE2DDB">
        <w:rPr>
          <w:rFonts w:ascii="Times New Roman" w:eastAsia="Times New Roman" w:hAnsi="Times New Roman" w:cs="Times New Roman"/>
          <w:sz w:val="24"/>
          <w:szCs w:val="24"/>
          <w:lang w:eastAsia="ru-RU"/>
        </w:rPr>
        <w:t xml:space="preserve"> деятельности.</w:t>
      </w:r>
      <w:r w:rsidRPr="00FE2DDB">
        <w:rPr>
          <w:rFonts w:ascii="Times New Roman" w:eastAsia="Times New Roman" w:hAnsi="Times New Roman" w:cs="Times New Roman"/>
          <w:color w:val="FF0000"/>
          <w:sz w:val="24"/>
          <w:szCs w:val="24"/>
          <w:lang w:eastAsia="ru-RU"/>
        </w:rPr>
        <w:t xml:space="preserve"> </w:t>
      </w:r>
    </w:p>
    <w:p w:rsidR="00053D83"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В частности, выпускник, освоивший программу бакалавриата, в соответствии</w:t>
      </w:r>
      <w:r w:rsidR="00F47E2C" w:rsidRPr="00FE2DDB">
        <w:rPr>
          <w:rFonts w:ascii="Times New Roman" w:eastAsia="Times New Roman" w:hAnsi="Times New Roman" w:cs="Times New Roman"/>
          <w:sz w:val="24"/>
          <w:szCs w:val="24"/>
          <w:lang w:eastAsia="ru-RU"/>
        </w:rPr>
        <w:t xml:space="preserve"> с расчетно-экономическим</w:t>
      </w:r>
      <w:r w:rsidRPr="00FE2DDB">
        <w:rPr>
          <w:rFonts w:ascii="Times New Roman" w:eastAsia="Times New Roman" w:hAnsi="Times New Roman" w:cs="Times New Roman"/>
          <w:sz w:val="24"/>
          <w:szCs w:val="24"/>
          <w:lang w:eastAsia="ru-RU"/>
        </w:rPr>
        <w:t xml:space="preserve"> видом деятельности, должен быть готов решать сле</w:t>
      </w:r>
      <w:r w:rsidR="00521B72">
        <w:rPr>
          <w:rFonts w:ascii="Times New Roman" w:eastAsia="Times New Roman" w:hAnsi="Times New Roman" w:cs="Times New Roman"/>
          <w:sz w:val="24"/>
          <w:szCs w:val="24"/>
          <w:lang w:eastAsia="ru-RU"/>
        </w:rPr>
        <w:t>дующие профессиональные задачи:</w:t>
      </w:r>
    </w:p>
    <w:p w:rsidR="00521B72" w:rsidRPr="00FE2DDB" w:rsidRDefault="00521B72"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подготовка исходных данных для проведения расчётов экономических и </w:t>
      </w:r>
      <w:r w:rsidRPr="00FE2DDB">
        <w:rPr>
          <w:rFonts w:ascii="Times New Roman" w:eastAsia="Times New Roman" w:hAnsi="Times New Roman" w:cs="Times New Roman"/>
          <w:sz w:val="24"/>
          <w:szCs w:val="24"/>
          <w:lang w:eastAsia="ru-RU"/>
        </w:rPr>
        <w:lastRenderedPageBreak/>
        <w:t xml:space="preserve">социально-экономических показателей, характеризующих деятельность хозяйствующих субъектов; </w:t>
      </w: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w:t>
      </w:r>
      <w:r w:rsidR="00556D81" w:rsidRPr="00FE2DDB">
        <w:rPr>
          <w:rFonts w:ascii="Times New Roman" w:eastAsia="Times New Roman" w:hAnsi="Times New Roman" w:cs="Times New Roman"/>
          <w:sz w:val="24"/>
          <w:szCs w:val="24"/>
          <w:lang w:eastAsia="ru-RU"/>
        </w:rPr>
        <w:t>проведение расчётов экономических и социально-экономических показателей на основе типовых методик с учётом действующей нормативно-правовой базы</w:t>
      </w:r>
      <w:r w:rsidRPr="00FE2DDB">
        <w:rPr>
          <w:rFonts w:ascii="Times New Roman" w:eastAsia="Times New Roman" w:hAnsi="Times New Roman" w:cs="Times New Roman"/>
          <w:sz w:val="24"/>
          <w:szCs w:val="24"/>
          <w:lang w:eastAsia="ru-RU"/>
        </w:rPr>
        <w:t xml:space="preserve">; </w:t>
      </w: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w:t>
      </w:r>
      <w:r w:rsidR="00556D81" w:rsidRPr="00FE2DDB">
        <w:rPr>
          <w:rFonts w:ascii="Times New Roman" w:eastAsia="Times New Roman" w:hAnsi="Times New Roman" w:cs="Times New Roman"/>
          <w:sz w:val="24"/>
          <w:szCs w:val="24"/>
          <w:lang w:eastAsia="ru-RU"/>
        </w:rPr>
        <w:t>разработка экономических разделов планов предприятий различных форм собственности, организаций, ведомств.</w:t>
      </w:r>
      <w:r w:rsidRPr="00FE2DDB">
        <w:rPr>
          <w:rFonts w:ascii="Times New Roman" w:eastAsia="Times New Roman" w:hAnsi="Times New Roman" w:cs="Times New Roman"/>
          <w:sz w:val="24"/>
          <w:szCs w:val="24"/>
          <w:lang w:eastAsia="ru-RU"/>
        </w:rPr>
        <w:t xml:space="preserve"> </w:t>
      </w:r>
    </w:p>
    <w:p w:rsidR="00053D83" w:rsidRDefault="0079511D"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79511D">
        <w:rPr>
          <w:rFonts w:ascii="Times New Roman" w:eastAsia="Times New Roman" w:hAnsi="Times New Roman" w:cs="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1B72" w:rsidRPr="00FE2DDB" w:rsidRDefault="00521B72"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Объем дисциплины</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tbl>
      <w:tblPr>
        <w:tblStyle w:val="a8"/>
        <w:tblW w:w="0" w:type="auto"/>
        <w:tblLook w:val="04A0" w:firstRow="1" w:lastRow="0" w:firstColumn="1" w:lastColumn="0" w:noHBand="0" w:noVBand="1"/>
      </w:tblPr>
      <w:tblGrid>
        <w:gridCol w:w="250"/>
        <w:gridCol w:w="5954"/>
        <w:gridCol w:w="1701"/>
        <w:gridCol w:w="1666"/>
      </w:tblGrid>
      <w:tr w:rsidR="00053D83" w:rsidRPr="00FE2DDB" w:rsidTr="00053D83">
        <w:tc>
          <w:tcPr>
            <w:tcW w:w="6204" w:type="dxa"/>
            <w:gridSpan w:val="2"/>
            <w:vMerge w:val="restart"/>
          </w:tcPr>
          <w:p w:rsidR="00053D83" w:rsidRPr="00FE2DDB" w:rsidRDefault="00053D83" w:rsidP="00FE2DDB">
            <w:pPr>
              <w:widowControl w:val="0"/>
              <w:autoSpaceDE w:val="0"/>
              <w:autoSpaceDN w:val="0"/>
              <w:adjustRightInd w:val="0"/>
              <w:jc w:val="center"/>
              <w:rPr>
                <w:b/>
                <w:i/>
                <w:sz w:val="24"/>
                <w:szCs w:val="24"/>
              </w:rPr>
            </w:pPr>
            <w:r w:rsidRPr="00FE2DDB">
              <w:rPr>
                <w:b/>
                <w:i/>
                <w:sz w:val="24"/>
                <w:szCs w:val="24"/>
              </w:rPr>
              <w:t>Виды учебной работы</w:t>
            </w:r>
          </w:p>
        </w:tc>
        <w:tc>
          <w:tcPr>
            <w:tcW w:w="3367" w:type="dxa"/>
            <w:gridSpan w:val="2"/>
          </w:tcPr>
          <w:p w:rsidR="00053D83" w:rsidRPr="00FE2DDB" w:rsidRDefault="00053D83" w:rsidP="00FE2DDB">
            <w:pPr>
              <w:widowControl w:val="0"/>
              <w:autoSpaceDE w:val="0"/>
              <w:autoSpaceDN w:val="0"/>
              <w:adjustRightInd w:val="0"/>
              <w:jc w:val="center"/>
              <w:rPr>
                <w:b/>
                <w:i/>
                <w:sz w:val="24"/>
                <w:szCs w:val="24"/>
              </w:rPr>
            </w:pPr>
            <w:r w:rsidRPr="00FE2DDB">
              <w:rPr>
                <w:b/>
                <w:i/>
                <w:sz w:val="24"/>
                <w:szCs w:val="24"/>
              </w:rPr>
              <w:t>Формы обучения</w:t>
            </w:r>
          </w:p>
        </w:tc>
      </w:tr>
      <w:tr w:rsidR="00053D83" w:rsidRPr="00FE2DDB" w:rsidTr="00053D83">
        <w:tc>
          <w:tcPr>
            <w:tcW w:w="6204" w:type="dxa"/>
            <w:gridSpan w:val="2"/>
            <w:vMerge/>
          </w:tcPr>
          <w:p w:rsidR="00053D83" w:rsidRPr="00FE2DDB" w:rsidRDefault="00053D83" w:rsidP="00FE2DDB">
            <w:pPr>
              <w:widowControl w:val="0"/>
              <w:autoSpaceDE w:val="0"/>
              <w:autoSpaceDN w:val="0"/>
              <w:adjustRightInd w:val="0"/>
              <w:jc w:val="center"/>
              <w:rPr>
                <w:b/>
                <w:i/>
                <w:sz w:val="24"/>
                <w:szCs w:val="24"/>
              </w:rPr>
            </w:pPr>
          </w:p>
        </w:tc>
        <w:tc>
          <w:tcPr>
            <w:tcW w:w="1701" w:type="dxa"/>
          </w:tcPr>
          <w:p w:rsidR="00053D83" w:rsidRPr="00FE2DDB" w:rsidRDefault="00053D83" w:rsidP="00FE2DDB">
            <w:pPr>
              <w:widowControl w:val="0"/>
              <w:autoSpaceDE w:val="0"/>
              <w:autoSpaceDN w:val="0"/>
              <w:adjustRightInd w:val="0"/>
              <w:jc w:val="center"/>
              <w:rPr>
                <w:b/>
                <w:i/>
                <w:sz w:val="24"/>
                <w:szCs w:val="24"/>
              </w:rPr>
            </w:pPr>
            <w:r w:rsidRPr="00FE2DDB">
              <w:rPr>
                <w:b/>
                <w:i/>
                <w:sz w:val="24"/>
                <w:szCs w:val="24"/>
              </w:rPr>
              <w:t>Очная</w:t>
            </w:r>
          </w:p>
        </w:tc>
        <w:tc>
          <w:tcPr>
            <w:tcW w:w="1666" w:type="dxa"/>
          </w:tcPr>
          <w:p w:rsidR="00053D83" w:rsidRPr="00FE2DDB" w:rsidRDefault="00053D83" w:rsidP="00FE2DDB">
            <w:pPr>
              <w:widowControl w:val="0"/>
              <w:autoSpaceDE w:val="0"/>
              <w:autoSpaceDN w:val="0"/>
              <w:adjustRightInd w:val="0"/>
              <w:jc w:val="center"/>
              <w:rPr>
                <w:b/>
                <w:i/>
                <w:sz w:val="24"/>
                <w:szCs w:val="24"/>
              </w:rPr>
            </w:pPr>
            <w:r w:rsidRPr="00FE2DDB">
              <w:rPr>
                <w:b/>
                <w:i/>
                <w:sz w:val="24"/>
                <w:szCs w:val="24"/>
              </w:rPr>
              <w:t>Заочная</w:t>
            </w:r>
          </w:p>
        </w:tc>
      </w:tr>
      <w:tr w:rsidR="00053D83" w:rsidRPr="00FE2DDB" w:rsidTr="00053D83">
        <w:tc>
          <w:tcPr>
            <w:tcW w:w="6204" w:type="dxa"/>
            <w:gridSpan w:val="2"/>
          </w:tcPr>
          <w:p w:rsidR="00053D83" w:rsidRPr="00FE2DDB" w:rsidRDefault="00053D83" w:rsidP="00FE2DDB">
            <w:pPr>
              <w:widowControl w:val="0"/>
              <w:autoSpaceDE w:val="0"/>
              <w:autoSpaceDN w:val="0"/>
              <w:adjustRightInd w:val="0"/>
              <w:jc w:val="both"/>
              <w:rPr>
                <w:sz w:val="24"/>
                <w:szCs w:val="24"/>
              </w:rPr>
            </w:pPr>
            <w:r w:rsidRPr="00FE2DDB">
              <w:rPr>
                <w:b/>
                <w:sz w:val="24"/>
                <w:szCs w:val="24"/>
              </w:rPr>
              <w:t>Общая трудоемкость</w:t>
            </w:r>
            <w:r w:rsidRPr="00FE2DDB">
              <w:rPr>
                <w:sz w:val="24"/>
                <w:szCs w:val="24"/>
              </w:rPr>
              <w:t>: зачетные единицы/часы</w:t>
            </w:r>
          </w:p>
        </w:tc>
        <w:tc>
          <w:tcPr>
            <w:tcW w:w="1701" w:type="dxa"/>
          </w:tcPr>
          <w:p w:rsidR="00053D83" w:rsidRPr="00FE2DDB" w:rsidRDefault="00EC2AF0" w:rsidP="00FE2DDB">
            <w:pPr>
              <w:widowControl w:val="0"/>
              <w:autoSpaceDE w:val="0"/>
              <w:autoSpaceDN w:val="0"/>
              <w:adjustRightInd w:val="0"/>
              <w:jc w:val="center"/>
              <w:rPr>
                <w:sz w:val="24"/>
                <w:szCs w:val="24"/>
              </w:rPr>
            </w:pPr>
            <w:r w:rsidRPr="00FE2DDB">
              <w:rPr>
                <w:sz w:val="24"/>
                <w:szCs w:val="24"/>
              </w:rPr>
              <w:t>144 (4</w:t>
            </w:r>
            <w:r w:rsidR="00053D83" w:rsidRPr="00FE2DDB">
              <w:rPr>
                <w:sz w:val="24"/>
                <w:szCs w:val="24"/>
              </w:rPr>
              <w:t xml:space="preserve"> ЗЕТ)</w:t>
            </w:r>
          </w:p>
        </w:tc>
        <w:tc>
          <w:tcPr>
            <w:tcW w:w="1666" w:type="dxa"/>
          </w:tcPr>
          <w:p w:rsidR="00053D83" w:rsidRPr="00FE2DDB" w:rsidRDefault="00EC2AF0" w:rsidP="00FE2DDB">
            <w:pPr>
              <w:widowControl w:val="0"/>
              <w:autoSpaceDE w:val="0"/>
              <w:autoSpaceDN w:val="0"/>
              <w:adjustRightInd w:val="0"/>
              <w:jc w:val="center"/>
              <w:rPr>
                <w:sz w:val="24"/>
                <w:szCs w:val="24"/>
                <w:highlight w:val="yellow"/>
              </w:rPr>
            </w:pPr>
            <w:r w:rsidRPr="00FE2DDB">
              <w:rPr>
                <w:sz w:val="24"/>
                <w:szCs w:val="24"/>
              </w:rPr>
              <w:t>144 (4зет)</w:t>
            </w:r>
          </w:p>
        </w:tc>
      </w:tr>
      <w:tr w:rsidR="00053D83" w:rsidRPr="00FE2DDB" w:rsidTr="00053D83">
        <w:tc>
          <w:tcPr>
            <w:tcW w:w="6204" w:type="dxa"/>
            <w:gridSpan w:val="2"/>
          </w:tcPr>
          <w:p w:rsidR="00053D83" w:rsidRPr="00FE2DDB" w:rsidRDefault="00053D83" w:rsidP="00FE2DDB">
            <w:pPr>
              <w:widowControl w:val="0"/>
              <w:autoSpaceDE w:val="0"/>
              <w:autoSpaceDN w:val="0"/>
              <w:adjustRightInd w:val="0"/>
              <w:jc w:val="both"/>
              <w:rPr>
                <w:sz w:val="24"/>
                <w:szCs w:val="24"/>
              </w:rPr>
            </w:pPr>
            <w:r w:rsidRPr="00FE2DDB">
              <w:rPr>
                <w:b/>
                <w:sz w:val="24"/>
                <w:szCs w:val="24"/>
              </w:rPr>
              <w:t>Контактная работа</w:t>
            </w:r>
            <w:r w:rsidRPr="00FE2DDB">
              <w:rPr>
                <w:sz w:val="24"/>
                <w:szCs w:val="24"/>
              </w:rPr>
              <w:t xml:space="preserve"> </w:t>
            </w:r>
            <w:r w:rsidRPr="00FE2DDB">
              <w:rPr>
                <w:b/>
                <w:sz w:val="24"/>
                <w:szCs w:val="24"/>
              </w:rPr>
              <w:t>с преподавателем</w:t>
            </w:r>
            <w:r w:rsidRPr="00FE2DDB">
              <w:rPr>
                <w:sz w:val="24"/>
                <w:szCs w:val="24"/>
              </w:rPr>
              <w:t xml:space="preserve"> (всего):</w:t>
            </w:r>
          </w:p>
        </w:tc>
        <w:tc>
          <w:tcPr>
            <w:tcW w:w="1701" w:type="dxa"/>
          </w:tcPr>
          <w:p w:rsidR="00053D83" w:rsidRPr="00FE2DDB" w:rsidRDefault="00053D83" w:rsidP="00FE2DDB">
            <w:pPr>
              <w:widowControl w:val="0"/>
              <w:autoSpaceDE w:val="0"/>
              <w:autoSpaceDN w:val="0"/>
              <w:adjustRightInd w:val="0"/>
              <w:jc w:val="center"/>
              <w:rPr>
                <w:sz w:val="24"/>
                <w:szCs w:val="24"/>
                <w:lang w:val="en-US"/>
              </w:rPr>
            </w:pPr>
            <w:r w:rsidRPr="00FE2DDB">
              <w:rPr>
                <w:sz w:val="24"/>
                <w:szCs w:val="24"/>
              </w:rPr>
              <w:t>54</w:t>
            </w:r>
          </w:p>
        </w:tc>
        <w:tc>
          <w:tcPr>
            <w:tcW w:w="1666" w:type="dxa"/>
          </w:tcPr>
          <w:p w:rsidR="00053D83" w:rsidRPr="00B672FB" w:rsidRDefault="00053D83" w:rsidP="00FE2DDB">
            <w:pPr>
              <w:widowControl w:val="0"/>
              <w:autoSpaceDE w:val="0"/>
              <w:autoSpaceDN w:val="0"/>
              <w:adjustRightInd w:val="0"/>
              <w:jc w:val="center"/>
              <w:rPr>
                <w:sz w:val="24"/>
                <w:szCs w:val="24"/>
              </w:rPr>
            </w:pPr>
            <w:r w:rsidRPr="00B672FB">
              <w:rPr>
                <w:sz w:val="24"/>
                <w:szCs w:val="24"/>
              </w:rPr>
              <w:t>12</w:t>
            </w:r>
          </w:p>
        </w:tc>
      </w:tr>
      <w:tr w:rsidR="00053D83" w:rsidRPr="00FE2DDB" w:rsidTr="00053D83">
        <w:tc>
          <w:tcPr>
            <w:tcW w:w="250" w:type="dxa"/>
            <w:vMerge w:val="restart"/>
          </w:tcPr>
          <w:p w:rsidR="00053D83" w:rsidRPr="00FE2DDB" w:rsidRDefault="00053D83" w:rsidP="00FE2DDB">
            <w:pPr>
              <w:widowControl w:val="0"/>
              <w:autoSpaceDE w:val="0"/>
              <w:autoSpaceDN w:val="0"/>
              <w:adjustRightInd w:val="0"/>
              <w:jc w:val="both"/>
              <w:rPr>
                <w:sz w:val="24"/>
                <w:szCs w:val="24"/>
              </w:rPr>
            </w:pPr>
          </w:p>
        </w:tc>
        <w:tc>
          <w:tcPr>
            <w:tcW w:w="5954"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Лекции (ЛК)</w:t>
            </w:r>
          </w:p>
        </w:tc>
        <w:tc>
          <w:tcPr>
            <w:tcW w:w="17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18</w:t>
            </w:r>
          </w:p>
        </w:tc>
        <w:tc>
          <w:tcPr>
            <w:tcW w:w="1666" w:type="dxa"/>
          </w:tcPr>
          <w:p w:rsidR="00053D83" w:rsidRPr="00B672FB" w:rsidRDefault="00053D83" w:rsidP="00FE2DDB">
            <w:pPr>
              <w:widowControl w:val="0"/>
              <w:autoSpaceDE w:val="0"/>
              <w:autoSpaceDN w:val="0"/>
              <w:adjustRightInd w:val="0"/>
              <w:jc w:val="center"/>
              <w:rPr>
                <w:sz w:val="24"/>
                <w:szCs w:val="24"/>
              </w:rPr>
            </w:pPr>
            <w:r w:rsidRPr="00B672FB">
              <w:rPr>
                <w:sz w:val="24"/>
                <w:szCs w:val="24"/>
              </w:rPr>
              <w:t>4</w:t>
            </w:r>
          </w:p>
        </w:tc>
      </w:tr>
      <w:tr w:rsidR="00053D83" w:rsidRPr="00FE2DDB" w:rsidTr="00053D83">
        <w:tc>
          <w:tcPr>
            <w:tcW w:w="250" w:type="dxa"/>
            <w:vMerge/>
          </w:tcPr>
          <w:p w:rsidR="00053D83" w:rsidRPr="00FE2DDB" w:rsidRDefault="00053D83" w:rsidP="00FE2DDB">
            <w:pPr>
              <w:widowControl w:val="0"/>
              <w:autoSpaceDE w:val="0"/>
              <w:autoSpaceDN w:val="0"/>
              <w:adjustRightInd w:val="0"/>
              <w:jc w:val="both"/>
              <w:rPr>
                <w:sz w:val="24"/>
                <w:szCs w:val="24"/>
              </w:rPr>
            </w:pPr>
          </w:p>
        </w:tc>
        <w:tc>
          <w:tcPr>
            <w:tcW w:w="5954"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Практические занятия (ПЗ)</w:t>
            </w:r>
          </w:p>
        </w:tc>
        <w:tc>
          <w:tcPr>
            <w:tcW w:w="1701" w:type="dxa"/>
          </w:tcPr>
          <w:p w:rsidR="00053D83" w:rsidRPr="00FE2DDB" w:rsidRDefault="00053D83" w:rsidP="00FE2DDB">
            <w:pPr>
              <w:widowControl w:val="0"/>
              <w:autoSpaceDE w:val="0"/>
              <w:autoSpaceDN w:val="0"/>
              <w:adjustRightInd w:val="0"/>
              <w:jc w:val="center"/>
              <w:rPr>
                <w:sz w:val="24"/>
                <w:szCs w:val="24"/>
              </w:rPr>
            </w:pPr>
          </w:p>
        </w:tc>
        <w:tc>
          <w:tcPr>
            <w:tcW w:w="1666" w:type="dxa"/>
          </w:tcPr>
          <w:p w:rsidR="00053D83" w:rsidRPr="00B672FB" w:rsidRDefault="00053D83" w:rsidP="00FE2DDB">
            <w:pPr>
              <w:widowControl w:val="0"/>
              <w:autoSpaceDE w:val="0"/>
              <w:autoSpaceDN w:val="0"/>
              <w:adjustRightInd w:val="0"/>
              <w:jc w:val="center"/>
              <w:rPr>
                <w:sz w:val="24"/>
                <w:szCs w:val="24"/>
              </w:rPr>
            </w:pPr>
          </w:p>
        </w:tc>
      </w:tr>
      <w:tr w:rsidR="00053D83" w:rsidRPr="00FE2DDB" w:rsidTr="00053D83">
        <w:tc>
          <w:tcPr>
            <w:tcW w:w="250" w:type="dxa"/>
            <w:vMerge/>
          </w:tcPr>
          <w:p w:rsidR="00053D83" w:rsidRPr="00FE2DDB" w:rsidRDefault="00053D83" w:rsidP="00FE2DDB">
            <w:pPr>
              <w:widowControl w:val="0"/>
              <w:autoSpaceDE w:val="0"/>
              <w:autoSpaceDN w:val="0"/>
              <w:adjustRightInd w:val="0"/>
              <w:jc w:val="both"/>
              <w:rPr>
                <w:sz w:val="24"/>
                <w:szCs w:val="24"/>
              </w:rPr>
            </w:pPr>
          </w:p>
        </w:tc>
        <w:tc>
          <w:tcPr>
            <w:tcW w:w="5954"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Семинарские занятия (СЗ)</w:t>
            </w:r>
          </w:p>
        </w:tc>
        <w:tc>
          <w:tcPr>
            <w:tcW w:w="17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36</w:t>
            </w:r>
          </w:p>
        </w:tc>
        <w:tc>
          <w:tcPr>
            <w:tcW w:w="1666" w:type="dxa"/>
          </w:tcPr>
          <w:p w:rsidR="00053D83" w:rsidRPr="00B672FB" w:rsidRDefault="00053D83" w:rsidP="00FE2DDB">
            <w:pPr>
              <w:widowControl w:val="0"/>
              <w:autoSpaceDE w:val="0"/>
              <w:autoSpaceDN w:val="0"/>
              <w:adjustRightInd w:val="0"/>
              <w:jc w:val="center"/>
              <w:rPr>
                <w:sz w:val="24"/>
                <w:szCs w:val="24"/>
              </w:rPr>
            </w:pPr>
            <w:r w:rsidRPr="00B672FB">
              <w:rPr>
                <w:sz w:val="24"/>
                <w:szCs w:val="24"/>
              </w:rPr>
              <w:t>8</w:t>
            </w:r>
          </w:p>
        </w:tc>
      </w:tr>
      <w:tr w:rsidR="00053D83" w:rsidRPr="00FE2DDB" w:rsidTr="00053D83">
        <w:tc>
          <w:tcPr>
            <w:tcW w:w="250" w:type="dxa"/>
            <w:vMerge/>
          </w:tcPr>
          <w:p w:rsidR="00053D83" w:rsidRPr="00FE2DDB" w:rsidRDefault="00053D83" w:rsidP="00FE2DDB">
            <w:pPr>
              <w:widowControl w:val="0"/>
              <w:autoSpaceDE w:val="0"/>
              <w:autoSpaceDN w:val="0"/>
              <w:adjustRightInd w:val="0"/>
              <w:jc w:val="both"/>
              <w:rPr>
                <w:sz w:val="24"/>
                <w:szCs w:val="24"/>
              </w:rPr>
            </w:pPr>
          </w:p>
        </w:tc>
        <w:tc>
          <w:tcPr>
            <w:tcW w:w="5954"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Лабораторные работы (ЛР)</w:t>
            </w:r>
          </w:p>
        </w:tc>
        <w:tc>
          <w:tcPr>
            <w:tcW w:w="1701" w:type="dxa"/>
          </w:tcPr>
          <w:p w:rsidR="00053D83" w:rsidRPr="00FE2DDB" w:rsidRDefault="00053D83" w:rsidP="00FE2DDB">
            <w:pPr>
              <w:widowControl w:val="0"/>
              <w:autoSpaceDE w:val="0"/>
              <w:autoSpaceDN w:val="0"/>
              <w:adjustRightInd w:val="0"/>
              <w:jc w:val="center"/>
              <w:rPr>
                <w:sz w:val="24"/>
                <w:szCs w:val="24"/>
              </w:rPr>
            </w:pPr>
          </w:p>
        </w:tc>
        <w:tc>
          <w:tcPr>
            <w:tcW w:w="1666" w:type="dxa"/>
          </w:tcPr>
          <w:p w:rsidR="00053D83" w:rsidRPr="00B672FB" w:rsidRDefault="00053D83" w:rsidP="00FE2DDB">
            <w:pPr>
              <w:widowControl w:val="0"/>
              <w:autoSpaceDE w:val="0"/>
              <w:autoSpaceDN w:val="0"/>
              <w:adjustRightInd w:val="0"/>
              <w:jc w:val="center"/>
              <w:rPr>
                <w:sz w:val="24"/>
                <w:szCs w:val="24"/>
              </w:rPr>
            </w:pPr>
          </w:p>
        </w:tc>
      </w:tr>
      <w:tr w:rsidR="00053D83" w:rsidRPr="00FE2DDB" w:rsidTr="00053D83">
        <w:tc>
          <w:tcPr>
            <w:tcW w:w="250" w:type="dxa"/>
            <w:vMerge/>
          </w:tcPr>
          <w:p w:rsidR="00053D83" w:rsidRPr="00FE2DDB" w:rsidRDefault="00053D83" w:rsidP="00FE2DDB">
            <w:pPr>
              <w:widowControl w:val="0"/>
              <w:autoSpaceDE w:val="0"/>
              <w:autoSpaceDN w:val="0"/>
              <w:adjustRightInd w:val="0"/>
              <w:jc w:val="both"/>
              <w:rPr>
                <w:sz w:val="24"/>
                <w:szCs w:val="24"/>
              </w:rPr>
            </w:pPr>
          </w:p>
        </w:tc>
        <w:tc>
          <w:tcPr>
            <w:tcW w:w="5954"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 xml:space="preserve">Промежуточная аттестация: Зачет / зачет с оценкой / экзамен / </w:t>
            </w:r>
          </w:p>
        </w:tc>
        <w:tc>
          <w:tcPr>
            <w:tcW w:w="1701" w:type="dxa"/>
          </w:tcPr>
          <w:p w:rsidR="009D0D4D" w:rsidRPr="009D0D4D" w:rsidRDefault="009D0D4D" w:rsidP="009D0D4D">
            <w:pPr>
              <w:widowControl w:val="0"/>
              <w:autoSpaceDE w:val="0"/>
              <w:autoSpaceDN w:val="0"/>
              <w:adjustRightInd w:val="0"/>
              <w:jc w:val="center"/>
              <w:rPr>
                <w:sz w:val="24"/>
                <w:szCs w:val="24"/>
              </w:rPr>
            </w:pPr>
            <w:r w:rsidRPr="009D0D4D">
              <w:rPr>
                <w:sz w:val="24"/>
                <w:szCs w:val="24"/>
              </w:rPr>
              <w:t>2**</w:t>
            </w:r>
            <w:r w:rsidRPr="009D0D4D">
              <w:rPr>
                <w:sz w:val="24"/>
                <w:szCs w:val="24"/>
              </w:rPr>
              <w:tab/>
            </w:r>
          </w:p>
          <w:p w:rsidR="00053D83" w:rsidRPr="00FE2DDB" w:rsidRDefault="00053D83" w:rsidP="009D0D4D">
            <w:pPr>
              <w:widowControl w:val="0"/>
              <w:autoSpaceDE w:val="0"/>
              <w:autoSpaceDN w:val="0"/>
              <w:adjustRightInd w:val="0"/>
              <w:jc w:val="center"/>
              <w:rPr>
                <w:sz w:val="24"/>
                <w:szCs w:val="24"/>
              </w:rPr>
            </w:pPr>
          </w:p>
        </w:tc>
        <w:tc>
          <w:tcPr>
            <w:tcW w:w="1666" w:type="dxa"/>
          </w:tcPr>
          <w:p w:rsidR="00053D83" w:rsidRPr="00B672FB" w:rsidRDefault="00053D83" w:rsidP="00FE2DDB">
            <w:pPr>
              <w:widowControl w:val="0"/>
              <w:autoSpaceDE w:val="0"/>
              <w:autoSpaceDN w:val="0"/>
              <w:adjustRightInd w:val="0"/>
              <w:jc w:val="center"/>
              <w:rPr>
                <w:sz w:val="24"/>
                <w:szCs w:val="24"/>
              </w:rPr>
            </w:pPr>
            <w:r w:rsidRPr="00B672FB">
              <w:rPr>
                <w:sz w:val="24"/>
                <w:szCs w:val="24"/>
              </w:rPr>
              <w:t>4</w:t>
            </w:r>
          </w:p>
        </w:tc>
      </w:tr>
      <w:tr w:rsidR="00053D83" w:rsidRPr="00FE2DDB" w:rsidTr="00053D83">
        <w:tc>
          <w:tcPr>
            <w:tcW w:w="6204" w:type="dxa"/>
            <w:gridSpan w:val="2"/>
          </w:tcPr>
          <w:p w:rsidR="00053D83" w:rsidRPr="00FE2DDB" w:rsidRDefault="00053D83" w:rsidP="00FE2DDB">
            <w:pPr>
              <w:widowControl w:val="0"/>
              <w:autoSpaceDE w:val="0"/>
              <w:autoSpaceDN w:val="0"/>
              <w:adjustRightInd w:val="0"/>
              <w:jc w:val="both"/>
              <w:rPr>
                <w:sz w:val="24"/>
                <w:szCs w:val="24"/>
              </w:rPr>
            </w:pPr>
            <w:r w:rsidRPr="00FE2DDB">
              <w:rPr>
                <w:b/>
                <w:sz w:val="24"/>
                <w:szCs w:val="24"/>
              </w:rPr>
              <w:t>Самостоятельная работа</w:t>
            </w:r>
            <w:r w:rsidRPr="00FE2DDB">
              <w:rPr>
                <w:sz w:val="24"/>
                <w:szCs w:val="24"/>
              </w:rPr>
              <w:t xml:space="preserve"> (СРС)</w:t>
            </w:r>
          </w:p>
        </w:tc>
        <w:tc>
          <w:tcPr>
            <w:tcW w:w="1701" w:type="dxa"/>
          </w:tcPr>
          <w:p w:rsidR="00053D83" w:rsidRPr="00FE2DDB" w:rsidRDefault="00EC2AF0" w:rsidP="00FE2DDB">
            <w:pPr>
              <w:widowControl w:val="0"/>
              <w:autoSpaceDE w:val="0"/>
              <w:autoSpaceDN w:val="0"/>
              <w:adjustRightInd w:val="0"/>
              <w:jc w:val="center"/>
              <w:rPr>
                <w:sz w:val="24"/>
                <w:szCs w:val="24"/>
              </w:rPr>
            </w:pPr>
            <w:r w:rsidRPr="00FE2DDB">
              <w:rPr>
                <w:sz w:val="24"/>
                <w:szCs w:val="24"/>
              </w:rPr>
              <w:t>90</w:t>
            </w:r>
          </w:p>
        </w:tc>
        <w:tc>
          <w:tcPr>
            <w:tcW w:w="1666" w:type="dxa"/>
          </w:tcPr>
          <w:p w:rsidR="00053D83" w:rsidRPr="00B672FB" w:rsidRDefault="002B38AC" w:rsidP="00FE2DDB">
            <w:pPr>
              <w:widowControl w:val="0"/>
              <w:autoSpaceDE w:val="0"/>
              <w:autoSpaceDN w:val="0"/>
              <w:adjustRightInd w:val="0"/>
              <w:jc w:val="center"/>
              <w:rPr>
                <w:sz w:val="24"/>
                <w:szCs w:val="24"/>
              </w:rPr>
            </w:pPr>
            <w:r w:rsidRPr="00B672FB">
              <w:rPr>
                <w:sz w:val="24"/>
                <w:szCs w:val="24"/>
              </w:rPr>
              <w:t>128</w:t>
            </w:r>
          </w:p>
        </w:tc>
      </w:tr>
    </w:tbl>
    <w:p w:rsidR="00053D83" w:rsidRPr="009D0D4D" w:rsidRDefault="009D0D4D"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9D0D4D">
        <w:rPr>
          <w:rFonts w:ascii="Times New Roman" w:hAnsi="Times New Roman" w:cs="Times New Roman"/>
          <w:sz w:val="24"/>
          <w:szCs w:val="24"/>
        </w:rPr>
        <w:t>** включена в трудоемкость практических / семинарских / лабораторных занятий</w:t>
      </w:r>
    </w:p>
    <w:p w:rsidR="00053D83" w:rsidRPr="00FE2DDB" w:rsidRDefault="00053D83" w:rsidP="00FE2DDB">
      <w:pPr>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FE2DDB" w:rsidRDefault="00053D83" w:rsidP="00FE2DDB">
      <w:pPr>
        <w:widowControl w:val="0"/>
        <w:numPr>
          <w:ilvl w:val="1"/>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Распределение часов по разделам/темам и видам работы</w:t>
      </w:r>
    </w:p>
    <w:p w:rsidR="00053D83" w:rsidRPr="00FE2DDB" w:rsidRDefault="00053D83" w:rsidP="00FE2DDB">
      <w:pPr>
        <w:widowControl w:val="0"/>
        <w:autoSpaceDE w:val="0"/>
        <w:autoSpaceDN w:val="0"/>
        <w:adjustRightInd w:val="0"/>
        <w:spacing w:after="0"/>
        <w:ind w:left="1440" w:firstLine="0"/>
        <w:contextualSpacing/>
        <w:jc w:val="both"/>
        <w:rPr>
          <w:rFonts w:ascii="Times New Roman" w:eastAsia="Times New Roman" w:hAnsi="Times New Roman" w:cs="Times New Roman"/>
          <w:sz w:val="24"/>
          <w:szCs w:val="24"/>
          <w:lang w:eastAsia="ru-RU"/>
        </w:rPr>
      </w:pPr>
    </w:p>
    <w:p w:rsidR="00053D83" w:rsidRPr="00FE2DDB" w:rsidRDefault="00053D83" w:rsidP="00FE2DDB">
      <w:pPr>
        <w:widowControl w:val="0"/>
        <w:numPr>
          <w:ilvl w:val="2"/>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53D83" w:rsidRPr="00FE2DDB" w:rsidTr="00521B72">
        <w:tc>
          <w:tcPr>
            <w:tcW w:w="664" w:type="dxa"/>
            <w:vMerge w:val="restart"/>
          </w:tcPr>
          <w:p w:rsidR="00053D83" w:rsidRPr="00FE2DDB" w:rsidRDefault="00053D83" w:rsidP="00FE2DDB">
            <w:pPr>
              <w:widowControl w:val="0"/>
              <w:autoSpaceDE w:val="0"/>
              <w:autoSpaceDN w:val="0"/>
              <w:adjustRightInd w:val="0"/>
              <w:jc w:val="center"/>
              <w:rPr>
                <w:b/>
                <w:sz w:val="24"/>
                <w:szCs w:val="24"/>
              </w:rPr>
            </w:pPr>
          </w:p>
          <w:p w:rsidR="00053D83" w:rsidRPr="00FE2DDB" w:rsidRDefault="00053D83" w:rsidP="00FE2DDB">
            <w:pPr>
              <w:widowControl w:val="0"/>
              <w:autoSpaceDE w:val="0"/>
              <w:autoSpaceDN w:val="0"/>
              <w:adjustRightInd w:val="0"/>
              <w:jc w:val="center"/>
              <w:rPr>
                <w:b/>
                <w:sz w:val="24"/>
                <w:szCs w:val="24"/>
              </w:rPr>
            </w:pPr>
            <w:r w:rsidRPr="00FE2DDB">
              <w:rPr>
                <w:b/>
                <w:sz w:val="24"/>
                <w:szCs w:val="24"/>
              </w:rPr>
              <w:t>№ п/п</w:t>
            </w:r>
          </w:p>
        </w:tc>
        <w:tc>
          <w:tcPr>
            <w:tcW w:w="3249" w:type="dxa"/>
            <w:vMerge w:val="restart"/>
          </w:tcPr>
          <w:p w:rsidR="00053D83" w:rsidRPr="00FE2DDB" w:rsidRDefault="00053D83" w:rsidP="00FE2DDB">
            <w:pPr>
              <w:widowControl w:val="0"/>
              <w:autoSpaceDE w:val="0"/>
              <w:autoSpaceDN w:val="0"/>
              <w:adjustRightInd w:val="0"/>
              <w:jc w:val="center"/>
              <w:rPr>
                <w:b/>
                <w:sz w:val="24"/>
                <w:szCs w:val="24"/>
              </w:rPr>
            </w:pPr>
          </w:p>
          <w:p w:rsidR="00053D83" w:rsidRPr="00FE2DDB" w:rsidRDefault="00053D83" w:rsidP="00FE2DDB">
            <w:pPr>
              <w:widowControl w:val="0"/>
              <w:autoSpaceDE w:val="0"/>
              <w:autoSpaceDN w:val="0"/>
              <w:adjustRightInd w:val="0"/>
              <w:jc w:val="center"/>
              <w:rPr>
                <w:b/>
                <w:sz w:val="24"/>
                <w:szCs w:val="24"/>
              </w:rPr>
            </w:pPr>
            <w:r w:rsidRPr="00FE2DDB">
              <w:rPr>
                <w:b/>
                <w:sz w:val="24"/>
                <w:szCs w:val="24"/>
              </w:rPr>
              <w:t>Раздел/тема</w:t>
            </w:r>
          </w:p>
        </w:tc>
        <w:tc>
          <w:tcPr>
            <w:tcW w:w="819" w:type="dxa"/>
            <w:vMerge w:val="restart"/>
          </w:tcPr>
          <w:p w:rsidR="00053D83" w:rsidRPr="00FE2DDB" w:rsidRDefault="00053D83" w:rsidP="00FE2DDB">
            <w:pPr>
              <w:widowControl w:val="0"/>
              <w:autoSpaceDE w:val="0"/>
              <w:autoSpaceDN w:val="0"/>
              <w:adjustRightInd w:val="0"/>
              <w:jc w:val="center"/>
              <w:rPr>
                <w:b/>
                <w:sz w:val="24"/>
                <w:szCs w:val="24"/>
              </w:rPr>
            </w:pPr>
          </w:p>
          <w:p w:rsidR="00053D83" w:rsidRPr="00FE2DDB" w:rsidRDefault="00053D83" w:rsidP="00FE2DDB">
            <w:pPr>
              <w:widowControl w:val="0"/>
              <w:autoSpaceDE w:val="0"/>
              <w:autoSpaceDN w:val="0"/>
              <w:adjustRightInd w:val="0"/>
              <w:jc w:val="center"/>
              <w:rPr>
                <w:b/>
                <w:sz w:val="24"/>
                <w:szCs w:val="24"/>
              </w:rPr>
            </w:pPr>
            <w:r w:rsidRPr="00FE2DDB">
              <w:rPr>
                <w:b/>
                <w:sz w:val="24"/>
                <w:szCs w:val="24"/>
              </w:rPr>
              <w:t>Всего час.</w:t>
            </w:r>
          </w:p>
        </w:tc>
        <w:tc>
          <w:tcPr>
            <w:tcW w:w="4839" w:type="dxa"/>
            <w:gridSpan w:val="4"/>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Виды учебной работы (в часах)</w:t>
            </w:r>
          </w:p>
        </w:tc>
      </w:tr>
      <w:tr w:rsidR="00053D83" w:rsidRPr="00FE2DDB" w:rsidTr="00521B72">
        <w:tc>
          <w:tcPr>
            <w:tcW w:w="664" w:type="dxa"/>
            <w:vMerge/>
          </w:tcPr>
          <w:p w:rsidR="00053D83" w:rsidRPr="00FE2DDB" w:rsidRDefault="00053D83" w:rsidP="00FE2DDB">
            <w:pPr>
              <w:widowControl w:val="0"/>
              <w:autoSpaceDE w:val="0"/>
              <w:autoSpaceDN w:val="0"/>
              <w:adjustRightInd w:val="0"/>
              <w:jc w:val="center"/>
              <w:rPr>
                <w:b/>
                <w:sz w:val="24"/>
                <w:szCs w:val="24"/>
              </w:rPr>
            </w:pPr>
          </w:p>
        </w:tc>
        <w:tc>
          <w:tcPr>
            <w:tcW w:w="3249" w:type="dxa"/>
            <w:vMerge/>
          </w:tcPr>
          <w:p w:rsidR="00053D83" w:rsidRPr="00FE2DDB" w:rsidRDefault="00053D83" w:rsidP="00FE2DDB">
            <w:pPr>
              <w:widowControl w:val="0"/>
              <w:autoSpaceDE w:val="0"/>
              <w:autoSpaceDN w:val="0"/>
              <w:adjustRightInd w:val="0"/>
              <w:jc w:val="center"/>
              <w:rPr>
                <w:b/>
                <w:sz w:val="24"/>
                <w:szCs w:val="24"/>
              </w:rPr>
            </w:pPr>
          </w:p>
        </w:tc>
        <w:tc>
          <w:tcPr>
            <w:tcW w:w="819" w:type="dxa"/>
            <w:vMerge/>
          </w:tcPr>
          <w:p w:rsidR="00053D83" w:rsidRPr="00FE2DDB" w:rsidRDefault="00053D83" w:rsidP="00FE2DDB">
            <w:pPr>
              <w:widowControl w:val="0"/>
              <w:autoSpaceDE w:val="0"/>
              <w:autoSpaceDN w:val="0"/>
              <w:adjustRightInd w:val="0"/>
              <w:jc w:val="center"/>
              <w:rPr>
                <w:b/>
                <w:sz w:val="24"/>
                <w:szCs w:val="24"/>
              </w:rPr>
            </w:pPr>
          </w:p>
        </w:tc>
        <w:tc>
          <w:tcPr>
            <w:tcW w:w="2697" w:type="dxa"/>
            <w:gridSpan w:val="3"/>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Аудиторная работа</w:t>
            </w:r>
          </w:p>
        </w:tc>
        <w:tc>
          <w:tcPr>
            <w:tcW w:w="2142" w:type="dxa"/>
            <w:vMerge w:val="restart"/>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Самостоятельная работа</w:t>
            </w:r>
          </w:p>
        </w:tc>
      </w:tr>
      <w:tr w:rsidR="00053D83" w:rsidRPr="00FE2DDB" w:rsidTr="00521B72">
        <w:tc>
          <w:tcPr>
            <w:tcW w:w="664" w:type="dxa"/>
            <w:vMerge/>
          </w:tcPr>
          <w:p w:rsidR="00053D83" w:rsidRPr="00FE2DDB" w:rsidRDefault="00053D83" w:rsidP="00FE2DDB">
            <w:pPr>
              <w:widowControl w:val="0"/>
              <w:autoSpaceDE w:val="0"/>
              <w:autoSpaceDN w:val="0"/>
              <w:adjustRightInd w:val="0"/>
              <w:jc w:val="both"/>
              <w:rPr>
                <w:sz w:val="24"/>
                <w:szCs w:val="24"/>
              </w:rPr>
            </w:pPr>
          </w:p>
        </w:tc>
        <w:tc>
          <w:tcPr>
            <w:tcW w:w="3249" w:type="dxa"/>
            <w:vMerge/>
          </w:tcPr>
          <w:p w:rsidR="00053D83" w:rsidRPr="00FE2DDB" w:rsidRDefault="00053D83" w:rsidP="00FE2DDB">
            <w:pPr>
              <w:widowControl w:val="0"/>
              <w:autoSpaceDE w:val="0"/>
              <w:autoSpaceDN w:val="0"/>
              <w:adjustRightInd w:val="0"/>
              <w:jc w:val="both"/>
              <w:rPr>
                <w:sz w:val="24"/>
                <w:szCs w:val="24"/>
              </w:rPr>
            </w:pPr>
          </w:p>
        </w:tc>
        <w:tc>
          <w:tcPr>
            <w:tcW w:w="819" w:type="dxa"/>
            <w:vMerge/>
          </w:tcPr>
          <w:p w:rsidR="00053D83" w:rsidRPr="00FE2DDB" w:rsidRDefault="00053D83" w:rsidP="00FE2DDB">
            <w:pPr>
              <w:widowControl w:val="0"/>
              <w:autoSpaceDE w:val="0"/>
              <w:autoSpaceDN w:val="0"/>
              <w:adjustRightInd w:val="0"/>
              <w:jc w:val="both"/>
              <w:rPr>
                <w:sz w:val="24"/>
                <w:szCs w:val="24"/>
              </w:rPr>
            </w:pPr>
          </w:p>
        </w:tc>
        <w:tc>
          <w:tcPr>
            <w:tcW w:w="824"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ЛК</w:t>
            </w:r>
          </w:p>
        </w:tc>
        <w:tc>
          <w:tcPr>
            <w:tcW w:w="1035"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ПР\Лаб</w:t>
            </w:r>
          </w:p>
        </w:tc>
        <w:tc>
          <w:tcPr>
            <w:tcW w:w="838"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СЕМ</w:t>
            </w:r>
          </w:p>
        </w:tc>
        <w:tc>
          <w:tcPr>
            <w:tcW w:w="2142" w:type="dxa"/>
            <w:vMerge/>
          </w:tcPr>
          <w:p w:rsidR="00053D83" w:rsidRPr="00FE2DDB" w:rsidRDefault="00053D83" w:rsidP="00FE2DDB">
            <w:pPr>
              <w:widowControl w:val="0"/>
              <w:autoSpaceDE w:val="0"/>
              <w:autoSpaceDN w:val="0"/>
              <w:adjustRightInd w:val="0"/>
              <w:jc w:val="both"/>
              <w:rPr>
                <w:sz w:val="24"/>
                <w:szCs w:val="24"/>
              </w:rPr>
            </w:pPr>
          </w:p>
        </w:tc>
      </w:tr>
      <w:tr w:rsidR="00053D83" w:rsidRPr="00FE2DDB" w:rsidTr="00521B72">
        <w:tc>
          <w:tcPr>
            <w:tcW w:w="664" w:type="dxa"/>
          </w:tcPr>
          <w:p w:rsidR="00053D83" w:rsidRPr="00FE2DDB" w:rsidRDefault="00053D83" w:rsidP="00FE2DDB">
            <w:pPr>
              <w:widowControl w:val="0"/>
              <w:numPr>
                <w:ilvl w:val="0"/>
                <w:numId w:val="2"/>
              </w:numPr>
              <w:autoSpaceDE w:val="0"/>
              <w:autoSpaceDN w:val="0"/>
              <w:adjustRightInd w:val="0"/>
              <w:contextualSpacing/>
              <w:jc w:val="both"/>
              <w:rPr>
                <w:sz w:val="24"/>
                <w:szCs w:val="24"/>
              </w:rPr>
            </w:pPr>
          </w:p>
        </w:tc>
        <w:tc>
          <w:tcPr>
            <w:tcW w:w="3249" w:type="dxa"/>
          </w:tcPr>
          <w:p w:rsidR="00053D83" w:rsidRPr="00FE2DDB" w:rsidRDefault="00053D83" w:rsidP="00FE2DDB">
            <w:pPr>
              <w:jc w:val="both"/>
              <w:rPr>
                <w:color w:val="000000"/>
                <w:spacing w:val="2"/>
                <w:sz w:val="24"/>
                <w:szCs w:val="24"/>
              </w:rPr>
            </w:pPr>
            <w:r w:rsidRPr="00FE2DDB">
              <w:rPr>
                <w:bCs/>
                <w:sz w:val="24"/>
                <w:szCs w:val="24"/>
              </w:rPr>
              <w:t>Самообразование как основа успешности человека.</w:t>
            </w:r>
          </w:p>
        </w:tc>
        <w:tc>
          <w:tcPr>
            <w:tcW w:w="819" w:type="dxa"/>
          </w:tcPr>
          <w:p w:rsidR="00053D83" w:rsidRPr="00FE2DDB" w:rsidRDefault="00EC2AF0" w:rsidP="00FE2DDB">
            <w:pPr>
              <w:widowControl w:val="0"/>
              <w:autoSpaceDE w:val="0"/>
              <w:autoSpaceDN w:val="0"/>
              <w:adjustRightInd w:val="0"/>
              <w:jc w:val="center"/>
              <w:rPr>
                <w:sz w:val="24"/>
                <w:szCs w:val="24"/>
              </w:rPr>
            </w:pPr>
            <w:r w:rsidRPr="00FE2DDB">
              <w:rPr>
                <w:sz w:val="24"/>
                <w:szCs w:val="24"/>
              </w:rPr>
              <w:t>16</w:t>
            </w:r>
          </w:p>
        </w:tc>
        <w:tc>
          <w:tcPr>
            <w:tcW w:w="824"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2</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3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4</w:t>
            </w:r>
          </w:p>
        </w:tc>
        <w:tc>
          <w:tcPr>
            <w:tcW w:w="2142" w:type="dxa"/>
          </w:tcPr>
          <w:p w:rsidR="00053D83" w:rsidRPr="00FE2DDB" w:rsidRDefault="00EC2AF0" w:rsidP="00FE2DDB">
            <w:pPr>
              <w:widowControl w:val="0"/>
              <w:autoSpaceDE w:val="0"/>
              <w:autoSpaceDN w:val="0"/>
              <w:adjustRightInd w:val="0"/>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jc w:val="both"/>
              <w:rPr>
                <w:sz w:val="24"/>
                <w:szCs w:val="24"/>
              </w:rPr>
            </w:pPr>
            <w:r w:rsidRPr="00FE2DDB">
              <w:rPr>
                <w:rFonts w:eastAsia="Calibri"/>
                <w:sz w:val="24"/>
                <w:szCs w:val="24"/>
              </w:rPr>
              <w:t>Концепция самообразования</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jc w:val="both"/>
              <w:rPr>
                <w:sz w:val="24"/>
                <w:szCs w:val="24"/>
              </w:rPr>
            </w:pPr>
            <w:r w:rsidRPr="00FE2DDB">
              <w:rPr>
                <w:rFonts w:eastAsia="Calibri"/>
                <w:sz w:val="24"/>
                <w:szCs w:val="24"/>
              </w:rPr>
              <w:t>Структуры и стратегии управления самообразованием</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2(1*)</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4(2*)</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jc w:val="both"/>
              <w:rPr>
                <w:sz w:val="24"/>
                <w:szCs w:val="24"/>
              </w:rPr>
            </w:pPr>
            <w:r w:rsidRPr="00FE2DDB">
              <w:rPr>
                <w:rFonts w:eastAsia="Calibri"/>
                <w:sz w:val="24"/>
                <w:szCs w:val="24"/>
              </w:rPr>
              <w:t>Учебно-методический комплекс по дисциплине как средство развития самообразовательной деятельности студентов</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w:t>
            </w:r>
          </w:p>
        </w:tc>
        <w:tc>
          <w:tcPr>
            <w:tcW w:w="1035" w:type="dxa"/>
          </w:tcPr>
          <w:p w:rsidR="00EC2AF0" w:rsidRPr="00FE2DDB" w:rsidRDefault="00EC2AF0" w:rsidP="00FE2DDB">
            <w:pPr>
              <w:widowControl w:val="0"/>
              <w:autoSpaceDE w:val="0"/>
              <w:autoSpaceDN w:val="0"/>
              <w:adjustRightInd w:val="0"/>
              <w:jc w:val="center"/>
              <w:rPr>
                <w:sz w:val="24"/>
                <w:szCs w:val="24"/>
              </w:rPr>
            </w:pP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jc w:val="both"/>
              <w:rPr>
                <w:sz w:val="24"/>
                <w:szCs w:val="24"/>
              </w:rPr>
            </w:pPr>
            <w:r w:rsidRPr="00FE2DDB">
              <w:rPr>
                <w:rFonts w:eastAsia="Calibri"/>
                <w:sz w:val="24"/>
                <w:szCs w:val="24"/>
              </w:rPr>
              <w:t>Электронный учебно-методический комплекс для самообразования</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2(1*)</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4(2*)</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rPr>
                <w:sz w:val="24"/>
                <w:szCs w:val="24"/>
              </w:rPr>
            </w:pPr>
            <w:r w:rsidRPr="00FE2DDB">
              <w:rPr>
                <w:sz w:val="24"/>
                <w:szCs w:val="24"/>
              </w:rPr>
              <w:t>Контроль самообразовательной работы студентов</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rPr>
                <w:sz w:val="24"/>
                <w:szCs w:val="24"/>
              </w:rPr>
            </w:pPr>
            <w:r w:rsidRPr="00FE2DDB">
              <w:rPr>
                <w:sz w:val="24"/>
                <w:szCs w:val="24"/>
              </w:rPr>
              <w:t>Организация самообразовательной работы в традиционных формах обучения</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4(2*)</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rPr>
                <w:sz w:val="24"/>
                <w:szCs w:val="24"/>
              </w:rPr>
            </w:pPr>
            <w:r w:rsidRPr="00FE2DDB">
              <w:rPr>
                <w:sz w:val="24"/>
                <w:szCs w:val="24"/>
              </w:rPr>
              <w:t>Инициативные формы организации самообразовательной деятельности студентов</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2(1*)</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w:t>
            </w:r>
          </w:p>
        </w:tc>
        <w:tc>
          <w:tcPr>
            <w:tcW w:w="2142" w:type="dxa"/>
          </w:tcPr>
          <w:p w:rsidR="00EC2AF0" w:rsidRPr="00FE2DDB" w:rsidRDefault="00EC2AF0" w:rsidP="00FE2DDB">
            <w:pPr>
              <w:jc w:val="center"/>
              <w:rPr>
                <w:sz w:val="24"/>
                <w:szCs w:val="24"/>
              </w:rPr>
            </w:pPr>
            <w:r w:rsidRPr="00FE2DDB">
              <w:rPr>
                <w:sz w:val="24"/>
                <w:szCs w:val="24"/>
              </w:rPr>
              <w:t>10</w:t>
            </w:r>
          </w:p>
        </w:tc>
      </w:tr>
      <w:tr w:rsidR="00EC2AF0" w:rsidRPr="00FE2DDB" w:rsidTr="00521B72">
        <w:tc>
          <w:tcPr>
            <w:tcW w:w="664" w:type="dxa"/>
          </w:tcPr>
          <w:p w:rsidR="00EC2AF0" w:rsidRPr="00FE2DDB" w:rsidRDefault="00EC2AF0" w:rsidP="00FE2DDB">
            <w:pPr>
              <w:widowControl w:val="0"/>
              <w:numPr>
                <w:ilvl w:val="0"/>
                <w:numId w:val="2"/>
              </w:numPr>
              <w:autoSpaceDE w:val="0"/>
              <w:autoSpaceDN w:val="0"/>
              <w:adjustRightInd w:val="0"/>
              <w:contextualSpacing/>
              <w:jc w:val="both"/>
              <w:rPr>
                <w:sz w:val="24"/>
                <w:szCs w:val="24"/>
              </w:rPr>
            </w:pPr>
          </w:p>
        </w:tc>
        <w:tc>
          <w:tcPr>
            <w:tcW w:w="3249" w:type="dxa"/>
          </w:tcPr>
          <w:p w:rsidR="00EC2AF0" w:rsidRPr="00FE2DDB" w:rsidRDefault="00EC2AF0" w:rsidP="00FE2DDB">
            <w:pPr>
              <w:widowControl w:val="0"/>
              <w:autoSpaceDE w:val="0"/>
              <w:autoSpaceDN w:val="0"/>
              <w:adjustRightInd w:val="0"/>
              <w:rPr>
                <w:sz w:val="24"/>
                <w:szCs w:val="24"/>
              </w:rPr>
            </w:pPr>
            <w:r w:rsidRPr="00FE2DDB">
              <w:rPr>
                <w:sz w:val="24"/>
                <w:szCs w:val="24"/>
              </w:rPr>
              <w:t xml:space="preserve">Технология решения познавательных задач и научно-методические основы отбора их содержания </w:t>
            </w:r>
          </w:p>
        </w:tc>
        <w:tc>
          <w:tcPr>
            <w:tcW w:w="819" w:type="dxa"/>
          </w:tcPr>
          <w:p w:rsidR="00EC2AF0" w:rsidRPr="00FE2DDB" w:rsidRDefault="00EC2AF0" w:rsidP="00FE2DDB">
            <w:pPr>
              <w:jc w:val="center"/>
              <w:rPr>
                <w:sz w:val="24"/>
                <w:szCs w:val="24"/>
              </w:rPr>
            </w:pPr>
            <w:r w:rsidRPr="00FE2DDB">
              <w:rPr>
                <w:sz w:val="24"/>
                <w:szCs w:val="24"/>
              </w:rPr>
              <w:t>16</w:t>
            </w:r>
          </w:p>
        </w:tc>
        <w:tc>
          <w:tcPr>
            <w:tcW w:w="824"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2(1*)</w:t>
            </w:r>
          </w:p>
        </w:tc>
        <w:tc>
          <w:tcPr>
            <w:tcW w:w="1035"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w:t>
            </w:r>
          </w:p>
        </w:tc>
        <w:tc>
          <w:tcPr>
            <w:tcW w:w="838" w:type="dxa"/>
          </w:tcPr>
          <w:p w:rsidR="00EC2AF0" w:rsidRPr="00FE2DDB" w:rsidRDefault="00EC2AF0" w:rsidP="00FE2DDB">
            <w:pPr>
              <w:widowControl w:val="0"/>
              <w:autoSpaceDE w:val="0"/>
              <w:autoSpaceDN w:val="0"/>
              <w:adjustRightInd w:val="0"/>
              <w:jc w:val="center"/>
              <w:rPr>
                <w:sz w:val="24"/>
                <w:szCs w:val="24"/>
              </w:rPr>
            </w:pPr>
            <w:r w:rsidRPr="00FE2DDB">
              <w:rPr>
                <w:sz w:val="24"/>
                <w:szCs w:val="24"/>
              </w:rPr>
              <w:t>4(2*)</w:t>
            </w:r>
          </w:p>
        </w:tc>
        <w:tc>
          <w:tcPr>
            <w:tcW w:w="2142" w:type="dxa"/>
          </w:tcPr>
          <w:p w:rsidR="00EC2AF0" w:rsidRPr="00FE2DDB" w:rsidRDefault="00EC2AF0" w:rsidP="00FE2DDB">
            <w:pPr>
              <w:jc w:val="center"/>
              <w:rPr>
                <w:sz w:val="24"/>
                <w:szCs w:val="24"/>
              </w:rPr>
            </w:pPr>
            <w:r w:rsidRPr="00FE2DDB">
              <w:rPr>
                <w:sz w:val="24"/>
                <w:szCs w:val="24"/>
              </w:rPr>
              <w:t>10</w:t>
            </w:r>
          </w:p>
        </w:tc>
      </w:tr>
      <w:tr w:rsidR="00053D83" w:rsidRPr="00FE2DDB" w:rsidTr="00521B72">
        <w:tc>
          <w:tcPr>
            <w:tcW w:w="664" w:type="dxa"/>
          </w:tcPr>
          <w:p w:rsidR="00053D83" w:rsidRPr="00FE2DDB" w:rsidRDefault="00053D83" w:rsidP="00FE2DDB">
            <w:pPr>
              <w:widowControl w:val="0"/>
              <w:autoSpaceDE w:val="0"/>
              <w:autoSpaceDN w:val="0"/>
              <w:adjustRightInd w:val="0"/>
              <w:ind w:left="360"/>
              <w:contextualSpacing/>
              <w:jc w:val="both"/>
              <w:rPr>
                <w:sz w:val="24"/>
                <w:szCs w:val="24"/>
              </w:rPr>
            </w:pPr>
          </w:p>
        </w:tc>
        <w:tc>
          <w:tcPr>
            <w:tcW w:w="3249"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Промежуточная аттестация</w:t>
            </w:r>
          </w:p>
        </w:tc>
        <w:tc>
          <w:tcPr>
            <w:tcW w:w="819" w:type="dxa"/>
          </w:tcPr>
          <w:p w:rsidR="00053D83" w:rsidRPr="00FE2DDB" w:rsidRDefault="00053D83" w:rsidP="00FE2DDB">
            <w:pPr>
              <w:widowControl w:val="0"/>
              <w:autoSpaceDE w:val="0"/>
              <w:autoSpaceDN w:val="0"/>
              <w:adjustRightInd w:val="0"/>
              <w:jc w:val="center"/>
              <w:rPr>
                <w:sz w:val="24"/>
                <w:szCs w:val="24"/>
              </w:rPr>
            </w:pPr>
          </w:p>
        </w:tc>
        <w:tc>
          <w:tcPr>
            <w:tcW w:w="824" w:type="dxa"/>
          </w:tcPr>
          <w:p w:rsidR="00053D83" w:rsidRPr="00FE2DDB" w:rsidRDefault="00053D83" w:rsidP="00FE2DDB">
            <w:pPr>
              <w:widowControl w:val="0"/>
              <w:autoSpaceDE w:val="0"/>
              <w:autoSpaceDN w:val="0"/>
              <w:adjustRightInd w:val="0"/>
              <w:jc w:val="center"/>
              <w:rPr>
                <w:sz w:val="24"/>
                <w:szCs w:val="24"/>
              </w:rPr>
            </w:pPr>
          </w:p>
        </w:tc>
        <w:tc>
          <w:tcPr>
            <w:tcW w:w="1035" w:type="dxa"/>
          </w:tcPr>
          <w:p w:rsidR="00053D83" w:rsidRPr="00FE2DDB" w:rsidRDefault="00053D83" w:rsidP="00FE2DDB">
            <w:pPr>
              <w:widowControl w:val="0"/>
              <w:autoSpaceDE w:val="0"/>
              <w:autoSpaceDN w:val="0"/>
              <w:adjustRightInd w:val="0"/>
              <w:jc w:val="center"/>
              <w:rPr>
                <w:sz w:val="24"/>
                <w:szCs w:val="24"/>
              </w:rPr>
            </w:pPr>
          </w:p>
        </w:tc>
        <w:tc>
          <w:tcPr>
            <w:tcW w:w="838" w:type="dxa"/>
          </w:tcPr>
          <w:p w:rsidR="009D0D4D" w:rsidRPr="009D0D4D" w:rsidRDefault="009D0D4D" w:rsidP="009D0D4D">
            <w:pPr>
              <w:widowControl w:val="0"/>
              <w:autoSpaceDE w:val="0"/>
              <w:autoSpaceDN w:val="0"/>
              <w:adjustRightInd w:val="0"/>
              <w:jc w:val="center"/>
              <w:rPr>
                <w:sz w:val="24"/>
                <w:szCs w:val="24"/>
              </w:rPr>
            </w:pPr>
            <w:r w:rsidRPr="009D0D4D">
              <w:rPr>
                <w:sz w:val="24"/>
                <w:szCs w:val="24"/>
              </w:rPr>
              <w:t>2**</w:t>
            </w:r>
            <w:r w:rsidRPr="009D0D4D">
              <w:rPr>
                <w:sz w:val="24"/>
                <w:szCs w:val="24"/>
              </w:rPr>
              <w:tab/>
            </w:r>
          </w:p>
          <w:p w:rsidR="00053D83" w:rsidRPr="00FE2DDB" w:rsidRDefault="00053D83" w:rsidP="009D0D4D">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p>
        </w:tc>
      </w:tr>
      <w:tr w:rsidR="00053D83" w:rsidRPr="00FE2DDB" w:rsidTr="00521B72">
        <w:tc>
          <w:tcPr>
            <w:tcW w:w="664" w:type="dxa"/>
          </w:tcPr>
          <w:p w:rsidR="00053D83" w:rsidRPr="00FE2DDB" w:rsidRDefault="00053D83" w:rsidP="00FE2DDB">
            <w:pPr>
              <w:widowControl w:val="0"/>
              <w:autoSpaceDE w:val="0"/>
              <w:autoSpaceDN w:val="0"/>
              <w:adjustRightInd w:val="0"/>
              <w:ind w:left="360"/>
              <w:contextualSpacing/>
              <w:jc w:val="both"/>
              <w:rPr>
                <w:sz w:val="24"/>
                <w:szCs w:val="24"/>
              </w:rPr>
            </w:pPr>
          </w:p>
        </w:tc>
        <w:tc>
          <w:tcPr>
            <w:tcW w:w="3249"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 xml:space="preserve">Итого </w:t>
            </w:r>
          </w:p>
        </w:tc>
        <w:tc>
          <w:tcPr>
            <w:tcW w:w="819" w:type="dxa"/>
          </w:tcPr>
          <w:p w:rsidR="00053D83" w:rsidRPr="00FE2DDB" w:rsidRDefault="00EC2AF0" w:rsidP="00FE2DDB">
            <w:pPr>
              <w:widowControl w:val="0"/>
              <w:autoSpaceDE w:val="0"/>
              <w:autoSpaceDN w:val="0"/>
              <w:adjustRightInd w:val="0"/>
              <w:jc w:val="center"/>
              <w:rPr>
                <w:sz w:val="24"/>
                <w:szCs w:val="24"/>
              </w:rPr>
            </w:pPr>
            <w:r w:rsidRPr="00FE2DDB">
              <w:rPr>
                <w:sz w:val="24"/>
                <w:szCs w:val="24"/>
              </w:rPr>
              <w:t>144</w:t>
            </w:r>
          </w:p>
        </w:tc>
        <w:tc>
          <w:tcPr>
            <w:tcW w:w="824"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18</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3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36</w:t>
            </w:r>
          </w:p>
        </w:tc>
        <w:tc>
          <w:tcPr>
            <w:tcW w:w="2142" w:type="dxa"/>
          </w:tcPr>
          <w:p w:rsidR="00053D83" w:rsidRPr="00FE2DDB" w:rsidRDefault="00EC2AF0" w:rsidP="00FE2DDB">
            <w:pPr>
              <w:widowControl w:val="0"/>
              <w:autoSpaceDE w:val="0"/>
              <w:autoSpaceDN w:val="0"/>
              <w:adjustRightInd w:val="0"/>
              <w:jc w:val="center"/>
              <w:rPr>
                <w:sz w:val="24"/>
                <w:szCs w:val="24"/>
              </w:rPr>
            </w:pPr>
            <w:r w:rsidRPr="00FE2DDB">
              <w:rPr>
                <w:sz w:val="24"/>
                <w:szCs w:val="24"/>
              </w:rPr>
              <w:t>90</w:t>
            </w:r>
          </w:p>
        </w:tc>
      </w:tr>
    </w:tbl>
    <w:p w:rsidR="00053D83" w:rsidRPr="00FE2DDB" w:rsidRDefault="00053D83" w:rsidP="00FE2DDB">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в интерактивной форме</w:t>
      </w:r>
    </w:p>
    <w:p w:rsidR="00053D83" w:rsidRPr="009D0D4D" w:rsidRDefault="009D0D4D" w:rsidP="00FE2DDB">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r w:rsidRPr="009D0D4D">
        <w:rPr>
          <w:rFonts w:ascii="Times New Roman" w:hAnsi="Times New Roman" w:cs="Times New Roman"/>
          <w:sz w:val="24"/>
          <w:szCs w:val="24"/>
        </w:rPr>
        <w:t>** включена в трудоемкость практических / семинарских / лабораторных занятий</w:t>
      </w:r>
    </w:p>
    <w:p w:rsidR="00053D83" w:rsidRPr="00FE2DDB" w:rsidRDefault="00053D83" w:rsidP="00FE2DDB">
      <w:pPr>
        <w:widowControl w:val="0"/>
        <w:numPr>
          <w:ilvl w:val="2"/>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Заочная форма обучения</w:t>
      </w:r>
    </w:p>
    <w:tbl>
      <w:tblPr>
        <w:tblStyle w:val="a8"/>
        <w:tblW w:w="0" w:type="auto"/>
        <w:tblLayout w:type="fixed"/>
        <w:tblLook w:val="04A0" w:firstRow="1" w:lastRow="0" w:firstColumn="1" w:lastColumn="0" w:noHBand="0" w:noVBand="1"/>
      </w:tblPr>
      <w:tblGrid>
        <w:gridCol w:w="613"/>
        <w:gridCol w:w="3323"/>
        <w:gridCol w:w="850"/>
        <w:gridCol w:w="801"/>
        <w:gridCol w:w="1035"/>
        <w:gridCol w:w="808"/>
        <w:gridCol w:w="2142"/>
      </w:tblGrid>
      <w:tr w:rsidR="00053D83" w:rsidRPr="00FE2DDB" w:rsidTr="00521B72">
        <w:tc>
          <w:tcPr>
            <w:tcW w:w="613" w:type="dxa"/>
            <w:vMerge w:val="restart"/>
          </w:tcPr>
          <w:p w:rsidR="00053D83" w:rsidRPr="00FE2DDB" w:rsidRDefault="00053D83" w:rsidP="00FE2DDB">
            <w:pPr>
              <w:widowControl w:val="0"/>
              <w:autoSpaceDE w:val="0"/>
              <w:autoSpaceDN w:val="0"/>
              <w:adjustRightInd w:val="0"/>
              <w:jc w:val="center"/>
              <w:rPr>
                <w:b/>
                <w:sz w:val="24"/>
                <w:szCs w:val="24"/>
              </w:rPr>
            </w:pPr>
          </w:p>
          <w:p w:rsidR="00053D83" w:rsidRPr="00FE2DDB" w:rsidRDefault="00053D83" w:rsidP="00FE2DDB">
            <w:pPr>
              <w:widowControl w:val="0"/>
              <w:autoSpaceDE w:val="0"/>
              <w:autoSpaceDN w:val="0"/>
              <w:adjustRightInd w:val="0"/>
              <w:jc w:val="center"/>
              <w:rPr>
                <w:b/>
                <w:sz w:val="24"/>
                <w:szCs w:val="24"/>
              </w:rPr>
            </w:pPr>
            <w:r w:rsidRPr="00FE2DDB">
              <w:rPr>
                <w:b/>
                <w:sz w:val="24"/>
                <w:szCs w:val="24"/>
              </w:rPr>
              <w:t>№ п/п</w:t>
            </w:r>
          </w:p>
        </w:tc>
        <w:tc>
          <w:tcPr>
            <w:tcW w:w="3323" w:type="dxa"/>
            <w:vMerge w:val="restart"/>
          </w:tcPr>
          <w:p w:rsidR="00053D83" w:rsidRPr="00FE2DDB" w:rsidRDefault="00053D83" w:rsidP="00FE2DDB">
            <w:pPr>
              <w:widowControl w:val="0"/>
              <w:autoSpaceDE w:val="0"/>
              <w:autoSpaceDN w:val="0"/>
              <w:adjustRightInd w:val="0"/>
              <w:jc w:val="center"/>
              <w:rPr>
                <w:b/>
                <w:sz w:val="24"/>
                <w:szCs w:val="24"/>
              </w:rPr>
            </w:pPr>
          </w:p>
          <w:p w:rsidR="00053D83" w:rsidRPr="00FE2DDB" w:rsidRDefault="00053D83" w:rsidP="00FE2DDB">
            <w:pPr>
              <w:widowControl w:val="0"/>
              <w:autoSpaceDE w:val="0"/>
              <w:autoSpaceDN w:val="0"/>
              <w:adjustRightInd w:val="0"/>
              <w:jc w:val="center"/>
              <w:rPr>
                <w:b/>
                <w:sz w:val="24"/>
                <w:szCs w:val="24"/>
              </w:rPr>
            </w:pPr>
            <w:r w:rsidRPr="00FE2DDB">
              <w:rPr>
                <w:b/>
                <w:sz w:val="24"/>
                <w:szCs w:val="24"/>
              </w:rPr>
              <w:t>Раздел/тема</w:t>
            </w:r>
          </w:p>
        </w:tc>
        <w:tc>
          <w:tcPr>
            <w:tcW w:w="850" w:type="dxa"/>
            <w:vMerge w:val="restart"/>
          </w:tcPr>
          <w:p w:rsidR="00053D83" w:rsidRPr="00FE2DDB" w:rsidRDefault="00053D83" w:rsidP="00FE2DDB">
            <w:pPr>
              <w:widowControl w:val="0"/>
              <w:autoSpaceDE w:val="0"/>
              <w:autoSpaceDN w:val="0"/>
              <w:adjustRightInd w:val="0"/>
              <w:jc w:val="center"/>
              <w:rPr>
                <w:b/>
                <w:sz w:val="24"/>
                <w:szCs w:val="24"/>
              </w:rPr>
            </w:pPr>
          </w:p>
          <w:p w:rsidR="00053D83" w:rsidRPr="00FE2DDB" w:rsidRDefault="00053D83" w:rsidP="00FE2DDB">
            <w:pPr>
              <w:widowControl w:val="0"/>
              <w:autoSpaceDE w:val="0"/>
              <w:autoSpaceDN w:val="0"/>
              <w:adjustRightInd w:val="0"/>
              <w:jc w:val="center"/>
              <w:rPr>
                <w:b/>
                <w:sz w:val="24"/>
                <w:szCs w:val="24"/>
              </w:rPr>
            </w:pPr>
            <w:r w:rsidRPr="00FE2DDB">
              <w:rPr>
                <w:b/>
                <w:sz w:val="24"/>
                <w:szCs w:val="24"/>
              </w:rPr>
              <w:t>Всего час.</w:t>
            </w:r>
          </w:p>
        </w:tc>
        <w:tc>
          <w:tcPr>
            <w:tcW w:w="4786" w:type="dxa"/>
            <w:gridSpan w:val="4"/>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Виды учебной работы (в часах)</w:t>
            </w:r>
          </w:p>
        </w:tc>
      </w:tr>
      <w:tr w:rsidR="00053D83" w:rsidRPr="00FE2DDB" w:rsidTr="00521B72">
        <w:tc>
          <w:tcPr>
            <w:tcW w:w="613" w:type="dxa"/>
            <w:vMerge/>
          </w:tcPr>
          <w:p w:rsidR="00053D83" w:rsidRPr="00FE2DDB" w:rsidRDefault="00053D83" w:rsidP="00FE2DDB">
            <w:pPr>
              <w:widowControl w:val="0"/>
              <w:autoSpaceDE w:val="0"/>
              <w:autoSpaceDN w:val="0"/>
              <w:adjustRightInd w:val="0"/>
              <w:jc w:val="center"/>
              <w:rPr>
                <w:b/>
                <w:sz w:val="24"/>
                <w:szCs w:val="24"/>
              </w:rPr>
            </w:pPr>
          </w:p>
        </w:tc>
        <w:tc>
          <w:tcPr>
            <w:tcW w:w="3323" w:type="dxa"/>
            <w:vMerge/>
          </w:tcPr>
          <w:p w:rsidR="00053D83" w:rsidRPr="00FE2DDB" w:rsidRDefault="00053D83" w:rsidP="00FE2DDB">
            <w:pPr>
              <w:widowControl w:val="0"/>
              <w:autoSpaceDE w:val="0"/>
              <w:autoSpaceDN w:val="0"/>
              <w:adjustRightInd w:val="0"/>
              <w:jc w:val="center"/>
              <w:rPr>
                <w:b/>
                <w:sz w:val="24"/>
                <w:szCs w:val="24"/>
              </w:rPr>
            </w:pPr>
          </w:p>
        </w:tc>
        <w:tc>
          <w:tcPr>
            <w:tcW w:w="850" w:type="dxa"/>
            <w:vMerge/>
          </w:tcPr>
          <w:p w:rsidR="00053D83" w:rsidRPr="00FE2DDB" w:rsidRDefault="00053D83" w:rsidP="00FE2DDB">
            <w:pPr>
              <w:widowControl w:val="0"/>
              <w:autoSpaceDE w:val="0"/>
              <w:autoSpaceDN w:val="0"/>
              <w:adjustRightInd w:val="0"/>
              <w:jc w:val="center"/>
              <w:rPr>
                <w:b/>
                <w:sz w:val="24"/>
                <w:szCs w:val="24"/>
              </w:rPr>
            </w:pPr>
          </w:p>
        </w:tc>
        <w:tc>
          <w:tcPr>
            <w:tcW w:w="2644" w:type="dxa"/>
            <w:gridSpan w:val="3"/>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Аудиторная работа</w:t>
            </w:r>
          </w:p>
        </w:tc>
        <w:tc>
          <w:tcPr>
            <w:tcW w:w="2142" w:type="dxa"/>
            <w:vMerge w:val="restart"/>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Самостоятельная работа</w:t>
            </w:r>
          </w:p>
        </w:tc>
      </w:tr>
      <w:tr w:rsidR="00053D83" w:rsidRPr="00FE2DDB" w:rsidTr="00521B72">
        <w:tc>
          <w:tcPr>
            <w:tcW w:w="613" w:type="dxa"/>
            <w:vMerge/>
          </w:tcPr>
          <w:p w:rsidR="00053D83" w:rsidRPr="00FE2DDB" w:rsidRDefault="00053D83" w:rsidP="00FE2DDB">
            <w:pPr>
              <w:widowControl w:val="0"/>
              <w:autoSpaceDE w:val="0"/>
              <w:autoSpaceDN w:val="0"/>
              <w:adjustRightInd w:val="0"/>
              <w:jc w:val="both"/>
              <w:rPr>
                <w:sz w:val="24"/>
                <w:szCs w:val="24"/>
              </w:rPr>
            </w:pPr>
          </w:p>
        </w:tc>
        <w:tc>
          <w:tcPr>
            <w:tcW w:w="3323" w:type="dxa"/>
            <w:vMerge/>
          </w:tcPr>
          <w:p w:rsidR="00053D83" w:rsidRPr="00FE2DDB" w:rsidRDefault="00053D83" w:rsidP="00FE2DDB">
            <w:pPr>
              <w:widowControl w:val="0"/>
              <w:autoSpaceDE w:val="0"/>
              <w:autoSpaceDN w:val="0"/>
              <w:adjustRightInd w:val="0"/>
              <w:jc w:val="both"/>
              <w:rPr>
                <w:sz w:val="24"/>
                <w:szCs w:val="24"/>
              </w:rPr>
            </w:pPr>
          </w:p>
        </w:tc>
        <w:tc>
          <w:tcPr>
            <w:tcW w:w="850" w:type="dxa"/>
            <w:vMerge/>
          </w:tcPr>
          <w:p w:rsidR="00053D83" w:rsidRPr="00FE2DDB" w:rsidRDefault="00053D83" w:rsidP="00FE2DDB">
            <w:pPr>
              <w:widowControl w:val="0"/>
              <w:autoSpaceDE w:val="0"/>
              <w:autoSpaceDN w:val="0"/>
              <w:adjustRightInd w:val="0"/>
              <w:jc w:val="both"/>
              <w:rPr>
                <w:sz w:val="24"/>
                <w:szCs w:val="24"/>
              </w:rPr>
            </w:pPr>
          </w:p>
        </w:tc>
        <w:tc>
          <w:tcPr>
            <w:tcW w:w="801"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ЛК</w:t>
            </w:r>
          </w:p>
        </w:tc>
        <w:tc>
          <w:tcPr>
            <w:tcW w:w="1035"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ПР\Лаб</w:t>
            </w:r>
          </w:p>
        </w:tc>
        <w:tc>
          <w:tcPr>
            <w:tcW w:w="808"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СЕМ</w:t>
            </w:r>
          </w:p>
        </w:tc>
        <w:tc>
          <w:tcPr>
            <w:tcW w:w="2142" w:type="dxa"/>
            <w:vMerge/>
          </w:tcPr>
          <w:p w:rsidR="00053D83" w:rsidRPr="00FE2DDB" w:rsidRDefault="00053D83" w:rsidP="00FE2DDB">
            <w:pPr>
              <w:widowControl w:val="0"/>
              <w:autoSpaceDE w:val="0"/>
              <w:autoSpaceDN w:val="0"/>
              <w:adjustRightInd w:val="0"/>
              <w:jc w:val="both"/>
              <w:rPr>
                <w:sz w:val="24"/>
                <w:szCs w:val="24"/>
              </w:rPr>
            </w:pP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 xml:space="preserve">1. </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Самообразование как основа успешности человека.</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4,5</w:t>
            </w:r>
          </w:p>
        </w:tc>
        <w:tc>
          <w:tcPr>
            <w:tcW w:w="8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0,5</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4</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2.</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Концепция самообразования</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6,5</w:t>
            </w:r>
          </w:p>
        </w:tc>
        <w:tc>
          <w:tcPr>
            <w:tcW w:w="8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0,5</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3.</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Структуры и стратегии управления самообразованием</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8,5</w:t>
            </w:r>
          </w:p>
        </w:tc>
        <w:tc>
          <w:tcPr>
            <w:tcW w:w="801" w:type="dxa"/>
          </w:tcPr>
          <w:p w:rsidR="00521B72" w:rsidRDefault="00053D83" w:rsidP="00FE2DDB">
            <w:pPr>
              <w:widowControl w:val="0"/>
              <w:autoSpaceDE w:val="0"/>
              <w:autoSpaceDN w:val="0"/>
              <w:adjustRightInd w:val="0"/>
              <w:jc w:val="center"/>
              <w:rPr>
                <w:sz w:val="24"/>
                <w:szCs w:val="24"/>
              </w:rPr>
            </w:pPr>
            <w:r w:rsidRPr="00FE2DDB">
              <w:rPr>
                <w:sz w:val="24"/>
                <w:szCs w:val="24"/>
              </w:rPr>
              <w:t>0,5</w:t>
            </w:r>
          </w:p>
          <w:p w:rsidR="00053D83" w:rsidRPr="00FE2DDB" w:rsidRDefault="00053D83" w:rsidP="00FE2DDB">
            <w:pPr>
              <w:widowControl w:val="0"/>
              <w:autoSpaceDE w:val="0"/>
              <w:autoSpaceDN w:val="0"/>
              <w:adjustRightInd w:val="0"/>
              <w:jc w:val="center"/>
              <w:rPr>
                <w:sz w:val="24"/>
                <w:szCs w:val="24"/>
              </w:rPr>
            </w:pPr>
            <w:r w:rsidRPr="00FE2DDB">
              <w:rPr>
                <w:sz w:val="24"/>
                <w:szCs w:val="24"/>
              </w:rPr>
              <w:t>(0,5*)</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8</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4.</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Учебно-методический комплекс по дисциплине как средство развития самообразовательной деятельности студентов</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9</w:t>
            </w:r>
          </w:p>
        </w:tc>
        <w:tc>
          <w:tcPr>
            <w:tcW w:w="8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1</w:t>
            </w:r>
          </w:p>
        </w:tc>
        <w:tc>
          <w:tcPr>
            <w:tcW w:w="1035" w:type="dxa"/>
          </w:tcPr>
          <w:p w:rsidR="00053D83" w:rsidRPr="00FE2DDB" w:rsidRDefault="00053D83" w:rsidP="00FE2DDB">
            <w:pPr>
              <w:widowControl w:val="0"/>
              <w:autoSpaceDE w:val="0"/>
              <w:autoSpaceDN w:val="0"/>
              <w:adjustRightInd w:val="0"/>
              <w:jc w:val="center"/>
              <w:rPr>
                <w:sz w:val="24"/>
                <w:szCs w:val="24"/>
              </w:rPr>
            </w:pPr>
          </w:p>
        </w:tc>
        <w:tc>
          <w:tcPr>
            <w:tcW w:w="80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2</w:t>
            </w: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5.</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Электронный учебно-методический комплекс для самообразования</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9</w:t>
            </w:r>
          </w:p>
        </w:tc>
        <w:tc>
          <w:tcPr>
            <w:tcW w:w="8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1</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2(2*)</w:t>
            </w: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6.</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Контроль самообразователь</w:t>
            </w:r>
            <w:r w:rsidR="00521B72">
              <w:rPr>
                <w:sz w:val="24"/>
                <w:szCs w:val="24"/>
              </w:rPr>
              <w:t>-</w:t>
            </w:r>
            <w:r w:rsidRPr="00FE2DDB">
              <w:rPr>
                <w:sz w:val="24"/>
                <w:szCs w:val="24"/>
              </w:rPr>
              <w:t>ной работы студентов</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6,5</w:t>
            </w:r>
          </w:p>
        </w:tc>
        <w:tc>
          <w:tcPr>
            <w:tcW w:w="8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0,5</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7.</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Организация самообразовательной работы в традиционных формах обучения</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8</w:t>
            </w:r>
          </w:p>
        </w:tc>
        <w:tc>
          <w:tcPr>
            <w:tcW w:w="801" w:type="dxa"/>
          </w:tcPr>
          <w:p w:rsidR="00053D83" w:rsidRPr="00FE2DDB" w:rsidRDefault="00053D83" w:rsidP="00FE2DDB">
            <w:pPr>
              <w:widowControl w:val="0"/>
              <w:autoSpaceDE w:val="0"/>
              <w:autoSpaceDN w:val="0"/>
              <w:adjustRightInd w:val="0"/>
              <w:jc w:val="center"/>
              <w:rPr>
                <w:sz w:val="24"/>
                <w:szCs w:val="24"/>
              </w:rPr>
            </w:pP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2(1*)</w:t>
            </w: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8.</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Инициативные формы организации самообразовательной деятельности студентов</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8</w:t>
            </w:r>
          </w:p>
        </w:tc>
        <w:tc>
          <w:tcPr>
            <w:tcW w:w="801" w:type="dxa"/>
          </w:tcPr>
          <w:p w:rsidR="00053D83" w:rsidRPr="00FE2DDB" w:rsidRDefault="00053D83" w:rsidP="00FE2DDB">
            <w:pPr>
              <w:widowControl w:val="0"/>
              <w:autoSpaceDE w:val="0"/>
              <w:autoSpaceDN w:val="0"/>
              <w:adjustRightInd w:val="0"/>
              <w:jc w:val="center"/>
              <w:rPr>
                <w:sz w:val="24"/>
                <w:szCs w:val="24"/>
              </w:rPr>
            </w:pP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2</w:t>
            </w: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6</w:t>
            </w:r>
          </w:p>
        </w:tc>
      </w:tr>
      <w:tr w:rsidR="00053D83" w:rsidRPr="00FE2DDB" w:rsidTr="00521B72">
        <w:tc>
          <w:tcPr>
            <w:tcW w:w="613"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9.</w:t>
            </w: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Технология решения познавательных задач и </w:t>
            </w:r>
            <w:r w:rsidRPr="00FE2DDB">
              <w:rPr>
                <w:sz w:val="24"/>
                <w:szCs w:val="24"/>
              </w:rPr>
              <w:lastRenderedPageBreak/>
              <w:t xml:space="preserve">научно-методические основы отбора их содержания </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lastRenderedPageBreak/>
              <w:t>8</w:t>
            </w:r>
          </w:p>
        </w:tc>
        <w:tc>
          <w:tcPr>
            <w:tcW w:w="801" w:type="dxa"/>
          </w:tcPr>
          <w:p w:rsidR="00053D83" w:rsidRPr="00FE2DDB" w:rsidRDefault="00053D83" w:rsidP="00FE2DDB">
            <w:pPr>
              <w:widowControl w:val="0"/>
              <w:autoSpaceDE w:val="0"/>
              <w:autoSpaceDN w:val="0"/>
              <w:adjustRightInd w:val="0"/>
              <w:jc w:val="center"/>
              <w:rPr>
                <w:sz w:val="24"/>
                <w:szCs w:val="24"/>
              </w:rPr>
            </w:pP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8</w:t>
            </w:r>
          </w:p>
        </w:tc>
      </w:tr>
      <w:tr w:rsidR="00053D83" w:rsidRPr="00FE2DDB" w:rsidTr="00521B72">
        <w:tc>
          <w:tcPr>
            <w:tcW w:w="613" w:type="dxa"/>
          </w:tcPr>
          <w:p w:rsidR="00053D83" w:rsidRPr="00FE2DDB" w:rsidRDefault="00053D83" w:rsidP="00FE2DDB">
            <w:pPr>
              <w:widowControl w:val="0"/>
              <w:autoSpaceDE w:val="0"/>
              <w:autoSpaceDN w:val="0"/>
              <w:adjustRightInd w:val="0"/>
              <w:ind w:left="360"/>
              <w:contextualSpacing/>
              <w:jc w:val="both"/>
              <w:rPr>
                <w:sz w:val="24"/>
                <w:szCs w:val="24"/>
              </w:rPr>
            </w:pP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Промежуточная аттестация</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4</w:t>
            </w:r>
          </w:p>
        </w:tc>
        <w:tc>
          <w:tcPr>
            <w:tcW w:w="801" w:type="dxa"/>
          </w:tcPr>
          <w:p w:rsidR="00053D83" w:rsidRPr="00FE2DDB" w:rsidRDefault="00053D83" w:rsidP="00FE2DDB">
            <w:pPr>
              <w:widowControl w:val="0"/>
              <w:autoSpaceDE w:val="0"/>
              <w:autoSpaceDN w:val="0"/>
              <w:adjustRightInd w:val="0"/>
              <w:jc w:val="center"/>
              <w:rPr>
                <w:sz w:val="24"/>
                <w:szCs w:val="24"/>
              </w:rPr>
            </w:pPr>
          </w:p>
        </w:tc>
        <w:tc>
          <w:tcPr>
            <w:tcW w:w="1035" w:type="dxa"/>
          </w:tcPr>
          <w:p w:rsidR="00053D83" w:rsidRPr="00FE2DDB" w:rsidRDefault="00053D83" w:rsidP="00FE2DDB">
            <w:pPr>
              <w:widowControl w:val="0"/>
              <w:autoSpaceDE w:val="0"/>
              <w:autoSpaceDN w:val="0"/>
              <w:adjustRightInd w:val="0"/>
              <w:jc w:val="center"/>
              <w:rPr>
                <w:sz w:val="24"/>
                <w:szCs w:val="24"/>
              </w:rPr>
            </w:pPr>
          </w:p>
        </w:tc>
        <w:tc>
          <w:tcPr>
            <w:tcW w:w="808" w:type="dxa"/>
          </w:tcPr>
          <w:p w:rsidR="00053D83" w:rsidRPr="00FE2DDB" w:rsidRDefault="00053D83" w:rsidP="00FE2DDB">
            <w:pPr>
              <w:widowControl w:val="0"/>
              <w:autoSpaceDE w:val="0"/>
              <w:autoSpaceDN w:val="0"/>
              <w:adjustRightInd w:val="0"/>
              <w:jc w:val="center"/>
              <w:rPr>
                <w:sz w:val="24"/>
                <w:szCs w:val="24"/>
              </w:rPr>
            </w:pPr>
          </w:p>
        </w:tc>
        <w:tc>
          <w:tcPr>
            <w:tcW w:w="2142" w:type="dxa"/>
          </w:tcPr>
          <w:p w:rsidR="00053D83" w:rsidRPr="00FE2DDB" w:rsidRDefault="00053D83" w:rsidP="00FE2DDB">
            <w:pPr>
              <w:widowControl w:val="0"/>
              <w:autoSpaceDE w:val="0"/>
              <w:autoSpaceDN w:val="0"/>
              <w:adjustRightInd w:val="0"/>
              <w:jc w:val="center"/>
              <w:rPr>
                <w:sz w:val="24"/>
                <w:szCs w:val="24"/>
              </w:rPr>
            </w:pPr>
          </w:p>
        </w:tc>
      </w:tr>
      <w:tr w:rsidR="00053D83" w:rsidRPr="00FE2DDB" w:rsidTr="00521B72">
        <w:tc>
          <w:tcPr>
            <w:tcW w:w="613" w:type="dxa"/>
          </w:tcPr>
          <w:p w:rsidR="00053D83" w:rsidRPr="00FE2DDB" w:rsidRDefault="00053D83" w:rsidP="00FE2DDB">
            <w:pPr>
              <w:widowControl w:val="0"/>
              <w:autoSpaceDE w:val="0"/>
              <w:autoSpaceDN w:val="0"/>
              <w:adjustRightInd w:val="0"/>
              <w:ind w:left="360"/>
              <w:contextualSpacing/>
              <w:jc w:val="both"/>
              <w:rPr>
                <w:sz w:val="24"/>
                <w:szCs w:val="24"/>
              </w:rPr>
            </w:pPr>
          </w:p>
        </w:tc>
        <w:tc>
          <w:tcPr>
            <w:tcW w:w="3323"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Итого </w:t>
            </w:r>
          </w:p>
        </w:tc>
        <w:tc>
          <w:tcPr>
            <w:tcW w:w="850"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72</w:t>
            </w:r>
          </w:p>
        </w:tc>
        <w:tc>
          <w:tcPr>
            <w:tcW w:w="801"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4</w:t>
            </w:r>
          </w:p>
        </w:tc>
        <w:tc>
          <w:tcPr>
            <w:tcW w:w="1035"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w:t>
            </w:r>
          </w:p>
        </w:tc>
        <w:tc>
          <w:tcPr>
            <w:tcW w:w="808"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8</w:t>
            </w:r>
          </w:p>
        </w:tc>
        <w:tc>
          <w:tcPr>
            <w:tcW w:w="2142" w:type="dxa"/>
          </w:tcPr>
          <w:p w:rsidR="00053D83" w:rsidRPr="00FE2DDB" w:rsidRDefault="00053D83" w:rsidP="00FE2DDB">
            <w:pPr>
              <w:widowControl w:val="0"/>
              <w:autoSpaceDE w:val="0"/>
              <w:autoSpaceDN w:val="0"/>
              <w:adjustRightInd w:val="0"/>
              <w:jc w:val="center"/>
              <w:rPr>
                <w:sz w:val="24"/>
                <w:szCs w:val="24"/>
              </w:rPr>
            </w:pPr>
            <w:r w:rsidRPr="00FE2DDB">
              <w:rPr>
                <w:sz w:val="24"/>
                <w:szCs w:val="24"/>
              </w:rPr>
              <w:t>56</w:t>
            </w:r>
          </w:p>
        </w:tc>
      </w:tr>
    </w:tbl>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 в интерактивной форме</w:t>
      </w:r>
    </w:p>
    <w:p w:rsidR="00053D83" w:rsidRPr="00FE2DDB" w:rsidRDefault="00053D83" w:rsidP="00FE2DDB">
      <w:pPr>
        <w:widowControl w:val="0"/>
        <w:numPr>
          <w:ilvl w:val="1"/>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Программа дисциплины структурированная по темам / разделам</w:t>
      </w:r>
    </w:p>
    <w:p w:rsidR="00053D83" w:rsidRPr="00FE2DDB" w:rsidRDefault="00053D83" w:rsidP="00FE2DDB">
      <w:pPr>
        <w:widowControl w:val="0"/>
        <w:autoSpaceDE w:val="0"/>
        <w:autoSpaceDN w:val="0"/>
        <w:adjustRightInd w:val="0"/>
        <w:spacing w:after="0"/>
        <w:ind w:left="1440" w:firstLine="0"/>
        <w:contextualSpacing/>
        <w:jc w:val="center"/>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053D83" w:rsidRPr="00FE2DDB" w:rsidTr="00053D83">
        <w:tc>
          <w:tcPr>
            <w:tcW w:w="817"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 п/п</w:t>
            </w:r>
          </w:p>
        </w:tc>
        <w:tc>
          <w:tcPr>
            <w:tcW w:w="2977"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Наименование темы (раздела) дисциплины</w:t>
            </w:r>
          </w:p>
        </w:tc>
        <w:tc>
          <w:tcPr>
            <w:tcW w:w="5777"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Содержание темы (раздела) дисциплины</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center"/>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Самообразование как основа успешности человека.</w:t>
            </w:r>
          </w:p>
        </w:tc>
        <w:tc>
          <w:tcPr>
            <w:tcW w:w="5777" w:type="dxa"/>
          </w:tcPr>
          <w:p w:rsidR="00053D83" w:rsidRPr="00FE2DDB" w:rsidRDefault="00053D83" w:rsidP="00FE2DDB">
            <w:pPr>
              <w:widowControl w:val="0"/>
              <w:autoSpaceDE w:val="0"/>
              <w:autoSpaceDN w:val="0"/>
              <w:adjustRightInd w:val="0"/>
              <w:ind w:firstLine="34"/>
              <w:jc w:val="both"/>
              <w:rPr>
                <w:sz w:val="24"/>
                <w:szCs w:val="24"/>
              </w:rPr>
            </w:pPr>
            <w:r w:rsidRPr="00FE2DDB">
              <w:rPr>
                <w:sz w:val="24"/>
                <w:szCs w:val="24"/>
              </w:rPr>
              <w:t>Правильная постановка цели. Алгоритм целеполагания. Алгоритм построения жизненных планов.</w:t>
            </w:r>
            <w:r w:rsidRPr="00FE2DDB">
              <w:rPr>
                <w:b/>
                <w:sz w:val="24"/>
                <w:szCs w:val="24"/>
              </w:rPr>
              <w:t xml:space="preserve"> </w:t>
            </w:r>
            <w:r w:rsidRPr="00FE2DDB">
              <w:rPr>
                <w:sz w:val="24"/>
                <w:szCs w:val="24"/>
              </w:rPr>
              <w:t>«Успех или неудача»? Источники самообразования.</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Концепция самообразования</w:t>
            </w:r>
          </w:p>
        </w:tc>
        <w:tc>
          <w:tcPr>
            <w:tcW w:w="5777"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Понятие концепции. Основные требования к разработке структуры концепции самообразования. Состав структуры концепции самообразования.</w:t>
            </w:r>
            <w:r w:rsidRPr="00FE2DDB">
              <w:rPr>
                <w:i/>
                <w:sz w:val="24"/>
                <w:szCs w:val="24"/>
              </w:rPr>
              <w:t xml:space="preserve"> </w:t>
            </w:r>
            <w:r w:rsidRPr="00FE2DDB">
              <w:rPr>
                <w:sz w:val="24"/>
                <w:szCs w:val="24"/>
              </w:rPr>
              <w:t>Ядро концепции самообразования.</w:t>
            </w:r>
            <w:r w:rsidRPr="00FE2DDB">
              <w:rPr>
                <w:i/>
                <w:sz w:val="24"/>
                <w:szCs w:val="24"/>
              </w:rPr>
              <w:t xml:space="preserve"> </w:t>
            </w:r>
            <w:r w:rsidRPr="00FE2DDB">
              <w:rPr>
                <w:sz w:val="24"/>
                <w:szCs w:val="24"/>
              </w:rPr>
              <w:t>Компонентами самообразовательной деятельности.</w:t>
            </w:r>
            <w:r w:rsidRPr="00FE2DDB">
              <w:rPr>
                <w:rFonts w:eastAsia="Calibri"/>
                <w:sz w:val="24"/>
                <w:szCs w:val="24"/>
              </w:rPr>
              <w:t xml:space="preserve"> Дидактические принципы ядра концепции самообразования. Самообразовательные умения. Познавательные умения. Контролирующие умения. Коммуникативные умения.</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Структуры и стратегии управления самообразованием</w:t>
            </w:r>
          </w:p>
        </w:tc>
        <w:tc>
          <w:tcPr>
            <w:tcW w:w="5777"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Техническое обеспечение. Программное обеспечение. Информационное обеспечение. Организационное обеспечение. Учебно-методическое обеспечение.</w:t>
            </w:r>
            <w:r w:rsidRPr="00FE2DDB">
              <w:rPr>
                <w:b/>
                <w:i/>
                <w:sz w:val="24"/>
                <w:szCs w:val="24"/>
              </w:rPr>
              <w:t xml:space="preserve"> </w:t>
            </w:r>
            <w:r w:rsidRPr="00FE2DDB">
              <w:rPr>
                <w:sz w:val="24"/>
                <w:szCs w:val="24"/>
              </w:rPr>
              <w:t>Организационно-методические структуры управления самообразованием.</w:t>
            </w:r>
            <w:r w:rsidRPr="00FE2DDB">
              <w:rPr>
                <w:b/>
                <w:i/>
                <w:sz w:val="24"/>
                <w:szCs w:val="24"/>
              </w:rPr>
              <w:t xml:space="preserve"> </w:t>
            </w:r>
            <w:r w:rsidRPr="00FE2DDB">
              <w:rPr>
                <w:sz w:val="24"/>
                <w:szCs w:val="24"/>
              </w:rPr>
              <w:t>Организационно-технологи-ческие структуры управления самообразованием.</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Учебно-методический комплекс по дисциплине как средство развития самообразовательной деятельности студентов</w:t>
            </w:r>
          </w:p>
        </w:tc>
        <w:tc>
          <w:tcPr>
            <w:tcW w:w="5777"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Учебно-методический комплекс (УМК). Применение УМКД в учебном процессе. Состав учебно-методического комплекса по дисциплине.</w:t>
            </w:r>
            <w:r w:rsidRPr="00FE2DDB">
              <w:rPr>
                <w:sz w:val="24"/>
                <w:szCs w:val="24"/>
              </w:rPr>
              <w:t xml:space="preserve"> Элементы учебно-методического комплекса по дисциплине для организации самообразования студентов. </w:t>
            </w:r>
          </w:p>
          <w:p w:rsidR="00053D83" w:rsidRPr="00FE2DDB" w:rsidRDefault="00053D83" w:rsidP="00FE2DDB">
            <w:pPr>
              <w:widowControl w:val="0"/>
              <w:autoSpaceDE w:val="0"/>
              <w:autoSpaceDN w:val="0"/>
              <w:adjustRightInd w:val="0"/>
              <w:rPr>
                <w:sz w:val="24"/>
                <w:szCs w:val="24"/>
              </w:rPr>
            </w:pPr>
            <w:r w:rsidRPr="00FE2DDB">
              <w:rPr>
                <w:rFonts w:eastAsia="Calibri"/>
                <w:sz w:val="24"/>
                <w:szCs w:val="24"/>
              </w:rPr>
              <w:t>Структура теоретического материала.</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Электронный учебно-методический комплекс для самообразования.</w:t>
            </w:r>
          </w:p>
        </w:tc>
        <w:tc>
          <w:tcPr>
            <w:tcW w:w="5777" w:type="dxa"/>
          </w:tcPr>
          <w:p w:rsidR="00053D83" w:rsidRPr="00FE2DDB" w:rsidRDefault="00053D83" w:rsidP="00FE2DDB">
            <w:pPr>
              <w:widowControl w:val="0"/>
              <w:autoSpaceDE w:val="0"/>
              <w:autoSpaceDN w:val="0"/>
              <w:adjustRightInd w:val="0"/>
              <w:rPr>
                <w:rFonts w:eastAsia="Calibri"/>
                <w:sz w:val="24"/>
                <w:szCs w:val="24"/>
              </w:rPr>
            </w:pPr>
            <w:r w:rsidRPr="00FE2DDB">
              <w:rPr>
                <w:rFonts w:eastAsia="Calibri"/>
                <w:sz w:val="24"/>
                <w:szCs w:val="24"/>
              </w:rPr>
              <w:t>Средства автоматизации процесса обучения. Электронный учебно-методический комплекс (ЭУМКД).</w:t>
            </w:r>
          </w:p>
          <w:p w:rsidR="00053D83" w:rsidRPr="00FE2DDB" w:rsidRDefault="00053D83" w:rsidP="00FE2DDB">
            <w:pPr>
              <w:widowControl w:val="0"/>
              <w:autoSpaceDE w:val="0"/>
              <w:autoSpaceDN w:val="0"/>
              <w:adjustRightInd w:val="0"/>
              <w:jc w:val="both"/>
              <w:rPr>
                <w:sz w:val="24"/>
                <w:szCs w:val="24"/>
              </w:rPr>
            </w:pPr>
            <w:r w:rsidRPr="00FE2DDB">
              <w:rPr>
                <w:rFonts w:eastAsia="Calibri"/>
                <w:sz w:val="24"/>
                <w:szCs w:val="24"/>
              </w:rPr>
              <w:t>Состав электронного УМК.</w:t>
            </w:r>
            <w:r w:rsidRPr="00FE2DDB">
              <w:rPr>
                <w:sz w:val="24"/>
                <w:szCs w:val="24"/>
              </w:rPr>
              <w:t xml:space="preserve"> Электронное учебное</w:t>
            </w:r>
            <w:r w:rsidRPr="00FE2DDB">
              <w:rPr>
                <w:rFonts w:eastAsia="Calibri"/>
                <w:sz w:val="24"/>
                <w:szCs w:val="24"/>
              </w:rPr>
              <w:t xml:space="preserve"> </w:t>
            </w:r>
            <w:r w:rsidRPr="00FE2DDB">
              <w:rPr>
                <w:sz w:val="24"/>
                <w:szCs w:val="24"/>
              </w:rPr>
              <w:t>пособие. Тренировочный комплекс. Компьютерный задачник.</w:t>
            </w:r>
            <w:r w:rsidRPr="00FE2DDB">
              <w:rPr>
                <w:i/>
                <w:sz w:val="24"/>
                <w:szCs w:val="24"/>
              </w:rPr>
              <w:t xml:space="preserve"> </w:t>
            </w:r>
            <w:r w:rsidRPr="00FE2DDB">
              <w:rPr>
                <w:sz w:val="24"/>
                <w:szCs w:val="24"/>
              </w:rPr>
              <w:t>Медиатека.</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Контроль самообразовательной работы студентов.</w:t>
            </w:r>
          </w:p>
        </w:tc>
        <w:tc>
          <w:tcPr>
            <w:tcW w:w="5777" w:type="dxa"/>
          </w:tcPr>
          <w:p w:rsidR="00053D83" w:rsidRPr="00FE2DDB" w:rsidRDefault="00053D83" w:rsidP="00FE2DDB">
            <w:pPr>
              <w:suppressAutoHyphens/>
              <w:jc w:val="both"/>
              <w:rPr>
                <w:rFonts w:eastAsia="Calibri"/>
                <w:sz w:val="24"/>
                <w:szCs w:val="24"/>
              </w:rPr>
            </w:pPr>
            <w:r w:rsidRPr="00FE2DDB">
              <w:rPr>
                <w:rFonts w:eastAsia="Calibri"/>
                <w:sz w:val="24"/>
                <w:szCs w:val="24"/>
              </w:rPr>
              <w:t>Основные принципы организации контроля. Функции контроля. Входной контроль. Текущий контроль.</w:t>
            </w:r>
          </w:p>
          <w:p w:rsidR="00053D83" w:rsidRPr="00FE2DDB" w:rsidRDefault="00053D83" w:rsidP="00FE2DDB">
            <w:pPr>
              <w:widowControl w:val="0"/>
              <w:autoSpaceDE w:val="0"/>
              <w:autoSpaceDN w:val="0"/>
              <w:adjustRightInd w:val="0"/>
              <w:ind w:firstLine="34"/>
              <w:jc w:val="both"/>
              <w:rPr>
                <w:sz w:val="24"/>
                <w:szCs w:val="24"/>
              </w:rPr>
            </w:pPr>
            <w:r w:rsidRPr="00FE2DDB">
              <w:rPr>
                <w:rFonts w:eastAsia="Calibri"/>
                <w:sz w:val="24"/>
                <w:szCs w:val="24"/>
              </w:rPr>
              <w:t>Тематический контроль. Рубежный контроль. Итоговый контроль.</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Организация самообразовательной работы в традиционных формах обучения.</w:t>
            </w:r>
          </w:p>
        </w:tc>
        <w:tc>
          <w:tcPr>
            <w:tcW w:w="5777" w:type="dxa"/>
          </w:tcPr>
          <w:p w:rsidR="00053D83" w:rsidRPr="00FE2DDB" w:rsidRDefault="00053D83" w:rsidP="00FE2DDB">
            <w:pPr>
              <w:widowControl w:val="0"/>
              <w:autoSpaceDE w:val="0"/>
              <w:autoSpaceDN w:val="0"/>
              <w:adjustRightInd w:val="0"/>
              <w:jc w:val="both"/>
              <w:rPr>
                <w:sz w:val="24"/>
                <w:szCs w:val="24"/>
              </w:rPr>
            </w:pPr>
            <w:r w:rsidRPr="00FE2DDB">
              <w:rPr>
                <w:rFonts w:eastAsia="Calibri"/>
                <w:sz w:val="24"/>
                <w:szCs w:val="24"/>
              </w:rPr>
              <w:t>Организация самообразования студентов в традиционных формах обучения.</w:t>
            </w:r>
            <w:r w:rsidRPr="00FE2DDB">
              <w:rPr>
                <w:sz w:val="24"/>
                <w:szCs w:val="24"/>
              </w:rPr>
              <w:t xml:space="preserve"> Лекция. Семинар.</w:t>
            </w:r>
            <w:r w:rsidRPr="00FE2DDB">
              <w:rPr>
                <w:rFonts w:eastAsia="Calibri"/>
                <w:sz w:val="24"/>
                <w:szCs w:val="24"/>
              </w:rPr>
              <w:t xml:space="preserve"> Алгоритм подготовки к семинару.</w:t>
            </w:r>
            <w:r w:rsidRPr="00FE2DDB">
              <w:rPr>
                <w:sz w:val="24"/>
                <w:szCs w:val="24"/>
              </w:rPr>
              <w:t xml:space="preserve"> Практическое занятие. Лабораторное занятие. Самостоятельная работа.</w:t>
            </w:r>
            <w:r w:rsidRPr="00FE2DDB">
              <w:rPr>
                <w:b/>
                <w:i/>
                <w:sz w:val="24"/>
                <w:szCs w:val="24"/>
              </w:rPr>
              <w:t xml:space="preserve"> </w:t>
            </w:r>
            <w:r w:rsidRPr="00FE2DDB">
              <w:rPr>
                <w:sz w:val="24"/>
                <w:szCs w:val="24"/>
              </w:rPr>
              <w:t>Учебная и производственная практика.</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Default="00053D83" w:rsidP="00FE2DDB">
            <w:pPr>
              <w:widowControl w:val="0"/>
              <w:autoSpaceDE w:val="0"/>
              <w:autoSpaceDN w:val="0"/>
              <w:adjustRightInd w:val="0"/>
              <w:rPr>
                <w:sz w:val="24"/>
                <w:szCs w:val="24"/>
              </w:rPr>
            </w:pPr>
            <w:r w:rsidRPr="00FE2DDB">
              <w:rPr>
                <w:sz w:val="24"/>
                <w:szCs w:val="24"/>
              </w:rPr>
              <w:t>Инициативные формы организации самообразовательной деятельности студентов.</w:t>
            </w:r>
          </w:p>
          <w:p w:rsidR="00521B72" w:rsidRPr="00FE2DDB" w:rsidRDefault="00521B72" w:rsidP="00FE2DDB">
            <w:pPr>
              <w:widowControl w:val="0"/>
              <w:autoSpaceDE w:val="0"/>
              <w:autoSpaceDN w:val="0"/>
              <w:adjustRightInd w:val="0"/>
              <w:rPr>
                <w:sz w:val="24"/>
                <w:szCs w:val="24"/>
              </w:rPr>
            </w:pPr>
          </w:p>
        </w:tc>
        <w:tc>
          <w:tcPr>
            <w:tcW w:w="5777"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Предметный кружок. Предметная олимпиада. Научные и научно-практические конференции.</w:t>
            </w:r>
          </w:p>
        </w:tc>
      </w:tr>
      <w:tr w:rsidR="00053D83" w:rsidRPr="00FE2DDB" w:rsidTr="00053D83">
        <w:tc>
          <w:tcPr>
            <w:tcW w:w="817" w:type="dxa"/>
          </w:tcPr>
          <w:p w:rsidR="00053D83" w:rsidRPr="00FE2DDB" w:rsidRDefault="00053D83" w:rsidP="00FE2DDB">
            <w:pPr>
              <w:widowControl w:val="0"/>
              <w:numPr>
                <w:ilvl w:val="0"/>
                <w:numId w:val="4"/>
              </w:numPr>
              <w:autoSpaceDE w:val="0"/>
              <w:autoSpaceDN w:val="0"/>
              <w:adjustRightInd w:val="0"/>
              <w:contextualSpacing/>
              <w:jc w:val="both"/>
              <w:rPr>
                <w:sz w:val="24"/>
                <w:szCs w:val="24"/>
              </w:rPr>
            </w:pPr>
          </w:p>
        </w:tc>
        <w:tc>
          <w:tcPr>
            <w:tcW w:w="2977"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Технология решения познавательных задач и научно-методические основы отбора их содержания. </w:t>
            </w:r>
          </w:p>
        </w:tc>
        <w:tc>
          <w:tcPr>
            <w:tcW w:w="5777"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Обучение «через задачу».</w:t>
            </w:r>
            <w:r w:rsidRPr="00FE2DDB">
              <w:rPr>
                <w:i/>
                <w:sz w:val="24"/>
                <w:szCs w:val="24"/>
              </w:rPr>
              <w:t xml:space="preserve"> </w:t>
            </w:r>
            <w:r w:rsidRPr="00FE2DDB">
              <w:rPr>
                <w:sz w:val="24"/>
                <w:szCs w:val="24"/>
              </w:rPr>
              <w:t xml:space="preserve">Структура и содержание задач. </w:t>
            </w:r>
            <w:r w:rsidRPr="00FE2DDB">
              <w:rPr>
                <w:rFonts w:eastAsia="Calibri"/>
                <w:sz w:val="24"/>
                <w:szCs w:val="24"/>
              </w:rPr>
              <w:t>Содержание – ведущий компонент задачи.</w:t>
            </w:r>
            <w:r w:rsidRPr="00FE2DDB">
              <w:rPr>
                <w:i/>
                <w:sz w:val="24"/>
                <w:szCs w:val="24"/>
              </w:rPr>
              <w:t xml:space="preserve"> </w:t>
            </w:r>
            <w:r w:rsidRPr="00FE2DDB">
              <w:rPr>
                <w:sz w:val="24"/>
                <w:szCs w:val="24"/>
              </w:rPr>
              <w:t>Классификация задач. Алгоритмический и эвристический</w:t>
            </w:r>
            <w:r w:rsidRPr="00FE2DDB">
              <w:rPr>
                <w:rFonts w:eastAsia="Calibri"/>
                <w:sz w:val="24"/>
                <w:szCs w:val="24"/>
              </w:rPr>
              <w:t xml:space="preserve"> </w:t>
            </w:r>
            <w:r w:rsidRPr="00FE2DDB">
              <w:rPr>
                <w:sz w:val="24"/>
                <w:szCs w:val="24"/>
              </w:rPr>
              <w:t>методы решения задач.</w:t>
            </w:r>
            <w:r w:rsidRPr="00FE2DDB">
              <w:rPr>
                <w:rFonts w:eastAsia="Calibri"/>
                <w:sz w:val="24"/>
                <w:szCs w:val="24"/>
              </w:rPr>
              <w:t xml:space="preserve"> </w:t>
            </w:r>
            <w:r w:rsidRPr="00FE2DDB">
              <w:rPr>
                <w:sz w:val="24"/>
                <w:szCs w:val="24"/>
              </w:rPr>
              <w:t>Процесс решения задач, его этапы. Поиск и составление алгоритма решения.</w:t>
            </w:r>
            <w:r w:rsidRPr="00FE2DDB">
              <w:rPr>
                <w:i/>
                <w:sz w:val="24"/>
                <w:szCs w:val="24"/>
              </w:rPr>
              <w:t xml:space="preserve"> </w:t>
            </w:r>
            <w:r w:rsidRPr="00FE2DDB">
              <w:rPr>
                <w:sz w:val="24"/>
                <w:szCs w:val="24"/>
              </w:rPr>
              <w:t>Реализация найденного алгоритма решения.</w:t>
            </w:r>
            <w:r w:rsidRPr="00FE2DDB">
              <w:rPr>
                <w:i/>
                <w:sz w:val="24"/>
                <w:szCs w:val="24"/>
              </w:rPr>
              <w:t xml:space="preserve"> </w:t>
            </w:r>
            <w:r w:rsidRPr="00FE2DDB">
              <w:rPr>
                <w:sz w:val="24"/>
                <w:szCs w:val="24"/>
              </w:rPr>
              <w:t>Обсуждение решения. Проверка.</w:t>
            </w:r>
          </w:p>
        </w:tc>
      </w:tr>
    </w:tbl>
    <w:p w:rsidR="00053D83" w:rsidRPr="00FE2DDB" w:rsidRDefault="00053D83" w:rsidP="00FE2DDB">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Содержание практических занятий</w:t>
      </w:r>
    </w:p>
    <w:tbl>
      <w:tblPr>
        <w:tblStyle w:val="a8"/>
        <w:tblW w:w="0" w:type="auto"/>
        <w:tblLook w:val="04A0" w:firstRow="1" w:lastRow="0" w:firstColumn="1" w:lastColumn="0" w:noHBand="0" w:noVBand="1"/>
      </w:tblPr>
      <w:tblGrid>
        <w:gridCol w:w="755"/>
        <w:gridCol w:w="2611"/>
        <w:gridCol w:w="6206"/>
      </w:tblGrid>
      <w:tr w:rsidR="00053D83" w:rsidRPr="00FE2DDB" w:rsidTr="00053D83">
        <w:tc>
          <w:tcPr>
            <w:tcW w:w="756"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 п/п</w:t>
            </w:r>
          </w:p>
        </w:tc>
        <w:tc>
          <w:tcPr>
            <w:tcW w:w="2613"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Наименование темы (раздела) дисциплины</w:t>
            </w:r>
          </w:p>
        </w:tc>
        <w:tc>
          <w:tcPr>
            <w:tcW w:w="6237" w:type="dxa"/>
          </w:tcPr>
          <w:p w:rsidR="00053D83" w:rsidRPr="00FE2DDB" w:rsidRDefault="00053D83" w:rsidP="00FE2DDB">
            <w:pPr>
              <w:widowControl w:val="0"/>
              <w:autoSpaceDE w:val="0"/>
              <w:autoSpaceDN w:val="0"/>
              <w:adjustRightInd w:val="0"/>
              <w:jc w:val="center"/>
              <w:rPr>
                <w:b/>
                <w:sz w:val="24"/>
                <w:szCs w:val="24"/>
              </w:rPr>
            </w:pPr>
            <w:r w:rsidRPr="00FE2DDB">
              <w:rPr>
                <w:b/>
                <w:sz w:val="24"/>
                <w:szCs w:val="24"/>
              </w:rPr>
              <w:t>Содержание практического занятия</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center"/>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Самообразование как процесс сознательной, познавательной деятельности.</w:t>
            </w:r>
          </w:p>
        </w:tc>
        <w:tc>
          <w:tcPr>
            <w:tcW w:w="6237"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Особенности процесса самообразования, самопознание и самоопределение в студенческом возрасте. </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center"/>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Постановка цели: «Успех или неудача» </w:t>
            </w:r>
          </w:p>
        </w:tc>
        <w:tc>
          <w:tcPr>
            <w:tcW w:w="6237" w:type="dxa"/>
          </w:tcPr>
          <w:p w:rsidR="00053D83" w:rsidRPr="00FE2DDB" w:rsidRDefault="00053D83" w:rsidP="00FE2DDB">
            <w:pPr>
              <w:widowControl w:val="0"/>
              <w:autoSpaceDE w:val="0"/>
              <w:autoSpaceDN w:val="0"/>
              <w:adjustRightInd w:val="0"/>
              <w:rPr>
                <w:sz w:val="24"/>
                <w:szCs w:val="24"/>
              </w:rPr>
            </w:pPr>
            <w:r w:rsidRPr="00FE2DDB">
              <w:rPr>
                <w:sz w:val="24"/>
                <w:szCs w:val="24"/>
              </w:rPr>
              <w:t>Алгоритм целеполагания. Требования к цели.</w:t>
            </w:r>
            <w:r w:rsidRPr="00FE2DDB">
              <w:rPr>
                <w:color w:val="333333"/>
                <w:sz w:val="24"/>
                <w:szCs w:val="24"/>
              </w:rPr>
              <w:t xml:space="preserve"> </w:t>
            </w:r>
            <w:r w:rsidRPr="00FE2DDB">
              <w:rPr>
                <w:sz w:val="24"/>
                <w:szCs w:val="24"/>
              </w:rPr>
              <w:t>Лица с ориентацией на успех. Лица с ориентацией на избегание неудачи.</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Концепция самообразования</w:t>
            </w:r>
          </w:p>
        </w:tc>
        <w:tc>
          <w:tcPr>
            <w:tcW w:w="6237" w:type="dxa"/>
          </w:tcPr>
          <w:p w:rsidR="00053D83" w:rsidRPr="00FE2DDB" w:rsidRDefault="00053D83" w:rsidP="00FE2DDB">
            <w:pPr>
              <w:widowControl w:val="0"/>
              <w:autoSpaceDE w:val="0"/>
              <w:autoSpaceDN w:val="0"/>
              <w:adjustRightInd w:val="0"/>
              <w:rPr>
                <w:sz w:val="24"/>
                <w:szCs w:val="24"/>
              </w:rPr>
            </w:pPr>
            <w:r w:rsidRPr="00FE2DDB">
              <w:rPr>
                <w:sz w:val="24"/>
                <w:szCs w:val="24"/>
              </w:rPr>
              <w:t>Состав структуры концепции самообразования.</w:t>
            </w:r>
            <w:r w:rsidRPr="00FE2DDB">
              <w:rPr>
                <w:i/>
                <w:sz w:val="24"/>
                <w:szCs w:val="24"/>
              </w:rPr>
              <w:t xml:space="preserve"> </w:t>
            </w:r>
            <w:r w:rsidRPr="00FE2DDB">
              <w:rPr>
                <w:sz w:val="24"/>
                <w:szCs w:val="24"/>
              </w:rPr>
              <w:t>Ядро концепции самообразования.</w:t>
            </w:r>
            <w:r w:rsidRPr="00FE2DDB">
              <w:rPr>
                <w:rFonts w:eastAsia="+mj-ea"/>
                <w:bCs/>
                <w:kern w:val="24"/>
                <w:sz w:val="24"/>
                <w:szCs w:val="24"/>
                <w14:shadow w14:blurRad="53975" w14:dist="22860" w14:dir="5400000" w14:sx="100000" w14:sy="100000" w14:kx="0" w14:ky="0" w14:algn="tl">
                  <w14:srgbClr w14:val="000000">
                    <w14:alpha w14:val="45000"/>
                  </w14:srgbClr>
                </w14:shadow>
              </w:rPr>
              <w:t xml:space="preserve"> </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Дидактические условия непрерывности самообразования студентов.</w:t>
            </w:r>
          </w:p>
        </w:tc>
        <w:tc>
          <w:tcPr>
            <w:tcW w:w="6237"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Дидактические принципы ядра концепции самообразования. Самообразовательные умения. Познавательные умения. Контролирующие умения. Коммуникативные умения.</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Структуры и стратегии управления самообразованием</w:t>
            </w:r>
          </w:p>
        </w:tc>
        <w:tc>
          <w:tcPr>
            <w:tcW w:w="6237"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 xml:space="preserve">Приемы самостоятельной образовательной деятельности: приемы планирования собственной деятельности, приемы культуры чтения и культуры слушания, приемы краткой и наиболее рациональной записи, общие приемы запоминания, приемы сосредоточения внимания. </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Общие приемы поиска дополнительной информации</w:t>
            </w:r>
          </w:p>
        </w:tc>
        <w:tc>
          <w:tcPr>
            <w:tcW w:w="6237" w:type="dxa"/>
          </w:tcPr>
          <w:p w:rsidR="00053D83" w:rsidRPr="00FE2DDB" w:rsidRDefault="00053D83" w:rsidP="00FE2DDB">
            <w:pPr>
              <w:widowControl w:val="0"/>
              <w:autoSpaceDE w:val="0"/>
              <w:autoSpaceDN w:val="0"/>
              <w:adjustRightInd w:val="0"/>
              <w:rPr>
                <w:rFonts w:eastAsia="Calibri"/>
                <w:sz w:val="24"/>
                <w:szCs w:val="24"/>
              </w:rPr>
            </w:pPr>
            <w:r w:rsidRPr="00FE2DDB">
              <w:rPr>
                <w:rFonts w:eastAsia="Calibri"/>
                <w:sz w:val="24"/>
                <w:szCs w:val="24"/>
              </w:rPr>
              <w:t>Общие приемы поиска дополнительной информации, приемы рациональной организации времени.</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Учебно-методический комплекс по дисциплине как средство развития самообразовательной деятельности студентов</w:t>
            </w:r>
          </w:p>
        </w:tc>
        <w:tc>
          <w:tcPr>
            <w:tcW w:w="6237" w:type="dxa"/>
          </w:tcPr>
          <w:p w:rsidR="00053D83" w:rsidRPr="00FE2DDB" w:rsidRDefault="00053D83" w:rsidP="00FE2DDB">
            <w:pPr>
              <w:suppressAutoHyphens/>
              <w:ind w:firstLine="33"/>
              <w:jc w:val="both"/>
              <w:rPr>
                <w:b/>
                <w:i/>
                <w:sz w:val="24"/>
                <w:szCs w:val="24"/>
              </w:rPr>
            </w:pPr>
            <w:r w:rsidRPr="00FE2DDB">
              <w:rPr>
                <w:rFonts w:eastAsia="Calibri"/>
                <w:sz w:val="24"/>
                <w:szCs w:val="24"/>
              </w:rPr>
              <w:t xml:space="preserve">Учебник и учебное пособие, курс и конспект лекций, практикум методические рекомендации по изучению дисциплины. </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Дополнительные информационно-справоч-ные материалы, их назначение.</w:t>
            </w:r>
          </w:p>
        </w:tc>
        <w:tc>
          <w:tcPr>
            <w:tcW w:w="6237" w:type="dxa"/>
          </w:tcPr>
          <w:p w:rsidR="00053D83" w:rsidRPr="00FE2DDB" w:rsidRDefault="00053D83" w:rsidP="00FE2DDB">
            <w:pPr>
              <w:suppressAutoHyphens/>
              <w:ind w:firstLine="33"/>
              <w:jc w:val="both"/>
              <w:rPr>
                <w:rFonts w:eastAsia="Calibri"/>
                <w:sz w:val="24"/>
                <w:szCs w:val="24"/>
              </w:rPr>
            </w:pPr>
            <w:r w:rsidRPr="00FE2DDB">
              <w:rPr>
                <w:rFonts w:eastAsia="Calibri"/>
                <w:sz w:val="24"/>
                <w:szCs w:val="24"/>
              </w:rPr>
              <w:t xml:space="preserve">Использование дистанционных образовательных технологий в целях самообразования. дополнительные информационно-справочные материалы, их назначение. Учебный план. </w:t>
            </w:r>
          </w:p>
          <w:p w:rsidR="00053D83" w:rsidRPr="00FE2DDB" w:rsidRDefault="00053D83" w:rsidP="00FE2DDB">
            <w:pPr>
              <w:suppressAutoHyphens/>
              <w:ind w:firstLine="33"/>
              <w:jc w:val="both"/>
              <w:rPr>
                <w:rFonts w:eastAsia="Calibri"/>
                <w:sz w:val="24"/>
                <w:szCs w:val="24"/>
              </w:rPr>
            </w:pP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Электронный учебно-методический комплекс для самообразования</w:t>
            </w:r>
          </w:p>
        </w:tc>
        <w:tc>
          <w:tcPr>
            <w:tcW w:w="6237" w:type="dxa"/>
          </w:tcPr>
          <w:p w:rsidR="00053D83" w:rsidRPr="00FE2DDB" w:rsidRDefault="00053D83" w:rsidP="00FE2DDB">
            <w:pPr>
              <w:widowControl w:val="0"/>
              <w:autoSpaceDE w:val="0"/>
              <w:autoSpaceDN w:val="0"/>
              <w:adjustRightInd w:val="0"/>
              <w:rPr>
                <w:rFonts w:eastAsia="Calibri"/>
                <w:sz w:val="24"/>
                <w:szCs w:val="24"/>
              </w:rPr>
            </w:pPr>
            <w:r w:rsidRPr="00FE2DDB">
              <w:rPr>
                <w:rFonts w:eastAsia="Calibri"/>
                <w:sz w:val="24"/>
                <w:szCs w:val="24"/>
              </w:rPr>
              <w:t>Средства автоматизации процесса обучения. Электронный учебно-методический комплекс (ЭУМКД).</w:t>
            </w:r>
          </w:p>
          <w:p w:rsidR="00053D83" w:rsidRPr="00FE2DDB" w:rsidRDefault="00053D83" w:rsidP="00FE2DDB">
            <w:pPr>
              <w:widowControl w:val="0"/>
              <w:autoSpaceDE w:val="0"/>
              <w:autoSpaceDN w:val="0"/>
              <w:adjustRightInd w:val="0"/>
              <w:jc w:val="both"/>
              <w:rPr>
                <w:sz w:val="24"/>
                <w:szCs w:val="24"/>
              </w:rPr>
            </w:pPr>
            <w:r w:rsidRPr="00FE2DDB">
              <w:rPr>
                <w:rFonts w:eastAsia="Calibri"/>
                <w:sz w:val="24"/>
                <w:szCs w:val="24"/>
              </w:rPr>
              <w:t>Состав электронного УМК.</w:t>
            </w:r>
            <w:r w:rsidRPr="00FE2DDB">
              <w:rPr>
                <w:sz w:val="24"/>
                <w:szCs w:val="24"/>
              </w:rPr>
              <w:t xml:space="preserve"> Электронное учебное</w:t>
            </w:r>
            <w:r w:rsidRPr="00FE2DDB">
              <w:rPr>
                <w:rFonts w:eastAsia="Calibri"/>
                <w:sz w:val="24"/>
                <w:szCs w:val="24"/>
              </w:rPr>
              <w:t xml:space="preserve"> </w:t>
            </w:r>
            <w:r w:rsidRPr="00FE2DDB">
              <w:rPr>
                <w:sz w:val="24"/>
                <w:szCs w:val="24"/>
              </w:rPr>
              <w:t>пособие. Тренировочный комплекс. Компьютерный задачник.</w:t>
            </w:r>
            <w:r w:rsidRPr="00FE2DDB">
              <w:rPr>
                <w:i/>
                <w:sz w:val="24"/>
                <w:szCs w:val="24"/>
              </w:rPr>
              <w:t xml:space="preserve"> </w:t>
            </w:r>
            <w:r w:rsidRPr="00FE2DDB">
              <w:rPr>
                <w:sz w:val="24"/>
                <w:szCs w:val="24"/>
              </w:rPr>
              <w:t>Медиатека.</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Технология самообразования</w:t>
            </w:r>
          </w:p>
        </w:tc>
        <w:tc>
          <w:tcPr>
            <w:tcW w:w="6237" w:type="dxa"/>
          </w:tcPr>
          <w:p w:rsidR="00053D83" w:rsidRPr="00FE2DDB" w:rsidRDefault="00053D83" w:rsidP="00FE2DDB">
            <w:pPr>
              <w:widowControl w:val="0"/>
              <w:autoSpaceDE w:val="0"/>
              <w:autoSpaceDN w:val="0"/>
              <w:adjustRightInd w:val="0"/>
              <w:rPr>
                <w:rFonts w:eastAsia="Calibri"/>
                <w:sz w:val="24"/>
                <w:szCs w:val="24"/>
              </w:rPr>
            </w:pPr>
            <w:r w:rsidRPr="00FE2DDB">
              <w:rPr>
                <w:rFonts w:eastAsia="Calibri"/>
                <w:sz w:val="24"/>
                <w:szCs w:val="24"/>
              </w:rPr>
              <w:t>Правила научной организации самообразования. Автодидактические технологии. Приёмы самостоятельной образовательной деятельности: приёмы планирования собственной деятельности, приёмы культуры чтения и культуры слушания.</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Контроль самообразовательной работы студентов</w:t>
            </w:r>
          </w:p>
        </w:tc>
        <w:tc>
          <w:tcPr>
            <w:tcW w:w="6237" w:type="dxa"/>
          </w:tcPr>
          <w:p w:rsidR="00053D83" w:rsidRPr="00FE2DDB" w:rsidRDefault="00053D83" w:rsidP="00FE2DDB">
            <w:pPr>
              <w:suppressAutoHyphens/>
              <w:jc w:val="both"/>
              <w:rPr>
                <w:rFonts w:eastAsia="Calibri"/>
                <w:sz w:val="24"/>
                <w:szCs w:val="24"/>
              </w:rPr>
            </w:pPr>
            <w:r w:rsidRPr="00FE2DDB">
              <w:rPr>
                <w:rFonts w:eastAsia="Calibri"/>
                <w:sz w:val="24"/>
                <w:szCs w:val="24"/>
              </w:rPr>
              <w:t>Основные принципы организации контроля. Функции контроля. Входной контроль. Текущий контроль.</w:t>
            </w:r>
          </w:p>
          <w:p w:rsidR="00053D83" w:rsidRPr="00FE2DDB" w:rsidRDefault="00053D83" w:rsidP="00FE2DDB">
            <w:pPr>
              <w:jc w:val="both"/>
              <w:rPr>
                <w:sz w:val="24"/>
                <w:szCs w:val="24"/>
              </w:rPr>
            </w:pPr>
            <w:r w:rsidRPr="00FE2DDB">
              <w:rPr>
                <w:rFonts w:eastAsia="Calibri"/>
                <w:sz w:val="24"/>
                <w:szCs w:val="24"/>
              </w:rPr>
              <w:t>Тематический контроль. Рубежный контроль. Итоговый контроль.</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Самоизучение личности</w:t>
            </w:r>
          </w:p>
        </w:tc>
        <w:tc>
          <w:tcPr>
            <w:tcW w:w="6237" w:type="dxa"/>
          </w:tcPr>
          <w:p w:rsidR="00053D83" w:rsidRPr="00FE2DDB" w:rsidRDefault="00053D83" w:rsidP="00FE2DDB">
            <w:pPr>
              <w:suppressAutoHyphens/>
              <w:jc w:val="both"/>
              <w:rPr>
                <w:rFonts w:eastAsia="Calibri"/>
                <w:sz w:val="24"/>
                <w:szCs w:val="24"/>
              </w:rPr>
            </w:pPr>
            <w:r w:rsidRPr="00FE2DDB">
              <w:rPr>
                <w:rFonts w:eastAsia="Calibri"/>
                <w:sz w:val="24"/>
                <w:szCs w:val="24"/>
              </w:rPr>
              <w:t>Оценка и анализ своих учебных достижений., поведения, черт личности. Тесты способности к самообразованию. «Насколько Вы самостоятельны?» «Активный ли Вы человек?»</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Организация самообразовательной работы в традиционных формах обучения</w:t>
            </w:r>
          </w:p>
        </w:tc>
        <w:tc>
          <w:tcPr>
            <w:tcW w:w="6237"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 xml:space="preserve">Ведущие формы обучения в вузе: лекции, семинары, практикумы, лабораторные работы, учебные и производственные практики, курсовое и дипломное проектирование. </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rFonts w:eastAsia="Calibri"/>
                <w:sz w:val="24"/>
                <w:szCs w:val="24"/>
              </w:rPr>
              <w:t xml:space="preserve">Особенности самообразовательной деятельности в каждой из форм обучения. </w:t>
            </w:r>
          </w:p>
        </w:tc>
        <w:tc>
          <w:tcPr>
            <w:tcW w:w="6237" w:type="dxa"/>
          </w:tcPr>
          <w:p w:rsidR="00053D83" w:rsidRPr="00FE2DDB" w:rsidRDefault="00053D83" w:rsidP="00FE2DDB">
            <w:pPr>
              <w:widowControl w:val="0"/>
              <w:autoSpaceDE w:val="0"/>
              <w:autoSpaceDN w:val="0"/>
              <w:adjustRightInd w:val="0"/>
              <w:rPr>
                <w:rFonts w:eastAsia="Calibri"/>
                <w:sz w:val="24"/>
                <w:szCs w:val="24"/>
              </w:rPr>
            </w:pPr>
            <w:r w:rsidRPr="00FE2DDB">
              <w:rPr>
                <w:rFonts w:eastAsia="Calibri"/>
                <w:sz w:val="24"/>
                <w:szCs w:val="24"/>
              </w:rPr>
              <w:t>Особенности самообразовательной деятельности в каждой из форм обучения. Основные права и обязанности студентов.</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Инициативные формы организации самообразовательной деятельности студентов</w:t>
            </w:r>
          </w:p>
        </w:tc>
        <w:tc>
          <w:tcPr>
            <w:tcW w:w="6237" w:type="dxa"/>
          </w:tcPr>
          <w:p w:rsidR="00053D83" w:rsidRPr="00FE2DDB" w:rsidRDefault="00053D83" w:rsidP="00FE2DDB">
            <w:pPr>
              <w:widowControl w:val="0"/>
              <w:autoSpaceDE w:val="0"/>
              <w:autoSpaceDN w:val="0"/>
              <w:adjustRightInd w:val="0"/>
              <w:rPr>
                <w:spacing w:val="-4"/>
                <w:sz w:val="24"/>
                <w:szCs w:val="24"/>
              </w:rPr>
            </w:pPr>
            <w:r w:rsidRPr="00FE2DDB">
              <w:rPr>
                <w:rFonts w:eastAsia="Calibri"/>
                <w:sz w:val="24"/>
                <w:szCs w:val="24"/>
              </w:rPr>
              <w:t>Нетрадиционные формы обучения: конференции, олимпиады, конкурсы, научные кружки как новая ступень в самообразовательной деятельности.</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Техника самообразования: подготовка докладов и рецензированных статей</w:t>
            </w:r>
          </w:p>
        </w:tc>
        <w:tc>
          <w:tcPr>
            <w:tcW w:w="6237" w:type="dxa"/>
          </w:tcPr>
          <w:p w:rsidR="00053D83" w:rsidRPr="00FE2DDB" w:rsidRDefault="00053D83" w:rsidP="00FE2DDB">
            <w:pPr>
              <w:widowControl w:val="0"/>
              <w:autoSpaceDE w:val="0"/>
              <w:autoSpaceDN w:val="0"/>
              <w:adjustRightInd w:val="0"/>
              <w:rPr>
                <w:rFonts w:eastAsia="Calibri"/>
                <w:sz w:val="24"/>
                <w:szCs w:val="24"/>
              </w:rPr>
            </w:pPr>
            <w:r w:rsidRPr="00FE2DDB">
              <w:rPr>
                <w:rFonts w:eastAsia="Calibri"/>
                <w:sz w:val="24"/>
                <w:szCs w:val="24"/>
              </w:rPr>
              <w:t>Доклад как форма самостоятельной научно-исследовательской работы. Методические рекомендации по подготовке доклада: выбор конкретной темы и цели , критерии успешности конечного результата, структура и формат изложения. Составление рецензии на статью.</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Технология решения познавательных задач и научно-методические основы отбора их содержания </w:t>
            </w:r>
          </w:p>
        </w:tc>
        <w:tc>
          <w:tcPr>
            <w:tcW w:w="6237"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Алгоритмический и эвристический</w:t>
            </w:r>
            <w:r w:rsidRPr="00FE2DDB">
              <w:rPr>
                <w:rFonts w:eastAsia="Calibri"/>
                <w:sz w:val="24"/>
                <w:szCs w:val="24"/>
              </w:rPr>
              <w:t xml:space="preserve"> </w:t>
            </w:r>
            <w:r w:rsidRPr="00FE2DDB">
              <w:rPr>
                <w:sz w:val="24"/>
                <w:szCs w:val="24"/>
              </w:rPr>
              <w:t>методы решения задач.</w:t>
            </w:r>
            <w:r w:rsidRPr="00FE2DDB">
              <w:rPr>
                <w:rFonts w:eastAsia="Calibri"/>
                <w:sz w:val="24"/>
                <w:szCs w:val="24"/>
              </w:rPr>
              <w:t xml:space="preserve"> </w:t>
            </w:r>
            <w:r w:rsidRPr="00FE2DDB">
              <w:rPr>
                <w:sz w:val="24"/>
                <w:szCs w:val="24"/>
              </w:rPr>
              <w:t>Процесс решения задач, его этапы. Поиск и составление алгоритма решения.</w:t>
            </w:r>
            <w:r w:rsidRPr="00FE2DDB">
              <w:rPr>
                <w:i/>
                <w:sz w:val="24"/>
                <w:szCs w:val="24"/>
              </w:rPr>
              <w:t xml:space="preserve"> </w:t>
            </w:r>
            <w:r w:rsidRPr="00FE2DDB">
              <w:rPr>
                <w:sz w:val="24"/>
                <w:szCs w:val="24"/>
              </w:rPr>
              <w:t>Реализация найденного алгоритма решения.</w:t>
            </w:r>
            <w:r w:rsidRPr="00FE2DDB">
              <w:rPr>
                <w:i/>
                <w:sz w:val="24"/>
                <w:szCs w:val="24"/>
              </w:rPr>
              <w:t xml:space="preserve"> </w:t>
            </w:r>
            <w:r w:rsidRPr="00FE2DDB">
              <w:rPr>
                <w:sz w:val="24"/>
                <w:szCs w:val="24"/>
              </w:rPr>
              <w:t>Обсуждение решения. Проверка.</w:t>
            </w:r>
          </w:p>
        </w:tc>
      </w:tr>
      <w:tr w:rsidR="00053D83" w:rsidRPr="00FE2DDB" w:rsidTr="00053D83">
        <w:tc>
          <w:tcPr>
            <w:tcW w:w="756" w:type="dxa"/>
          </w:tcPr>
          <w:p w:rsidR="00053D83" w:rsidRPr="00FE2DDB" w:rsidRDefault="00053D83" w:rsidP="00FE2DDB">
            <w:pPr>
              <w:widowControl w:val="0"/>
              <w:numPr>
                <w:ilvl w:val="0"/>
                <w:numId w:val="7"/>
              </w:numPr>
              <w:autoSpaceDE w:val="0"/>
              <w:autoSpaceDN w:val="0"/>
              <w:adjustRightInd w:val="0"/>
              <w:contextualSpacing/>
              <w:jc w:val="both"/>
              <w:rPr>
                <w:sz w:val="24"/>
                <w:szCs w:val="24"/>
              </w:rPr>
            </w:pPr>
          </w:p>
        </w:tc>
        <w:tc>
          <w:tcPr>
            <w:tcW w:w="2613" w:type="dxa"/>
          </w:tcPr>
          <w:p w:rsidR="00053D83" w:rsidRPr="00FE2DDB" w:rsidRDefault="00053D83" w:rsidP="00FE2DDB">
            <w:pPr>
              <w:widowControl w:val="0"/>
              <w:autoSpaceDE w:val="0"/>
              <w:autoSpaceDN w:val="0"/>
              <w:adjustRightInd w:val="0"/>
              <w:rPr>
                <w:sz w:val="24"/>
                <w:szCs w:val="24"/>
              </w:rPr>
            </w:pPr>
            <w:r w:rsidRPr="00FE2DDB">
              <w:rPr>
                <w:sz w:val="24"/>
                <w:szCs w:val="24"/>
              </w:rPr>
              <w:t>Работа с литературой как одна из форм самообразования</w:t>
            </w:r>
          </w:p>
        </w:tc>
        <w:tc>
          <w:tcPr>
            <w:tcW w:w="6237" w:type="dxa"/>
          </w:tcPr>
          <w:p w:rsidR="00053D83" w:rsidRPr="00FE2DDB" w:rsidRDefault="00053D83" w:rsidP="00FE2DDB">
            <w:pPr>
              <w:widowControl w:val="0"/>
              <w:autoSpaceDE w:val="0"/>
              <w:autoSpaceDN w:val="0"/>
              <w:adjustRightInd w:val="0"/>
              <w:jc w:val="both"/>
              <w:rPr>
                <w:sz w:val="24"/>
                <w:szCs w:val="24"/>
              </w:rPr>
            </w:pPr>
            <w:r w:rsidRPr="00FE2DDB">
              <w:rPr>
                <w:sz w:val="24"/>
                <w:szCs w:val="24"/>
              </w:rPr>
              <w:t>Рекомендации для работы с учебником. Приёмы логической переработки текста. Метод поэтапного осмысления текста.</w:t>
            </w:r>
          </w:p>
        </w:tc>
      </w:tr>
    </w:tbl>
    <w:p w:rsidR="00053D83" w:rsidRPr="00FE2DDB" w:rsidRDefault="00053D83" w:rsidP="00FE2DDB">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p>
    <w:p w:rsidR="00053D83" w:rsidRPr="00FE2DDB" w:rsidRDefault="00053D83" w:rsidP="00FE2DDB">
      <w:pPr>
        <w:widowControl w:val="0"/>
        <w:numPr>
          <w:ilvl w:val="0"/>
          <w:numId w:val="1"/>
        </w:numPr>
        <w:autoSpaceDE w:val="0"/>
        <w:autoSpaceDN w:val="0"/>
        <w:adjustRightInd w:val="0"/>
        <w:spacing w:after="0"/>
        <w:ind w:left="714" w:hanging="357"/>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053D83" w:rsidRPr="00FE2DDB" w:rsidRDefault="00053D83" w:rsidP="00FE2DDB">
      <w:pPr>
        <w:widowControl w:val="0"/>
        <w:autoSpaceDE w:val="0"/>
        <w:autoSpaceDN w:val="0"/>
        <w:adjustRightInd w:val="0"/>
        <w:spacing w:after="0"/>
        <w:ind w:firstLine="0"/>
        <w:jc w:val="both"/>
        <w:rPr>
          <w:rFonts w:ascii="Times New Roman" w:hAnsi="Times New Roman" w:cs="Times New Roman"/>
          <w:sz w:val="24"/>
          <w:szCs w:val="24"/>
        </w:rPr>
      </w:pPr>
      <w:r w:rsidRPr="00FE2DDB">
        <w:rPr>
          <w:rFonts w:ascii="Times New Roman" w:eastAsia="Times New Roman" w:hAnsi="Times New Roman" w:cs="Times New Roman"/>
          <w:sz w:val="24"/>
          <w:szCs w:val="24"/>
          <w:lang w:eastAsia="ru-RU"/>
        </w:rPr>
        <w:t xml:space="preserve">           2.</w:t>
      </w:r>
      <w:r w:rsidRPr="00FE2DDB">
        <w:rPr>
          <w:rFonts w:ascii="Times New Roman" w:hAnsi="Times New Roman" w:cs="Times New Roman"/>
          <w:sz w:val="24"/>
          <w:szCs w:val="24"/>
        </w:rPr>
        <w:t xml:space="preserve"> Санина Е.И. Оптимизация самообразования средствами коммуникативных и информационных технологий [Электронный ресурс]: монография/ Санина Е.И., Помелова М.С., Ням Нгок Тан— Электрон. текстовые данные.— М.: Российский университет дружбы народов, 2012.— 168 c.- Режим доступа: </w:t>
      </w:r>
      <w:hyperlink r:id="rId9" w:history="1">
        <w:r w:rsidRPr="00FE2DDB">
          <w:rPr>
            <w:rFonts w:ascii="Times New Roman" w:hAnsi="Times New Roman" w:cs="Times New Roman"/>
            <w:color w:val="0000FF" w:themeColor="hyperlink"/>
            <w:sz w:val="24"/>
            <w:szCs w:val="24"/>
            <w:u w:val="single"/>
          </w:rPr>
          <w:t>http://www.iprbookshop.ru/22199</w:t>
        </w:r>
      </w:hyperlink>
      <w:r w:rsidRPr="00FE2DDB">
        <w:rPr>
          <w:rFonts w:ascii="Times New Roman" w:hAnsi="Times New Roman" w:cs="Times New Roman"/>
          <w:sz w:val="24"/>
          <w:szCs w:val="24"/>
        </w:rPr>
        <w:t>. - ЭБС «IPRbooks», по паролю</w:t>
      </w:r>
    </w:p>
    <w:p w:rsidR="00053D83" w:rsidRPr="00FE2DDB" w:rsidRDefault="00053D83" w:rsidP="00FE2DDB">
      <w:pPr>
        <w:widowControl w:val="0"/>
        <w:autoSpaceDE w:val="0"/>
        <w:autoSpaceDN w:val="0"/>
        <w:adjustRightInd w:val="0"/>
        <w:spacing w:after="0"/>
        <w:ind w:firstLine="0"/>
        <w:jc w:val="both"/>
        <w:rPr>
          <w:rFonts w:ascii="Times New Roman" w:hAnsi="Times New Roman" w:cs="Times New Roman"/>
          <w:sz w:val="24"/>
          <w:szCs w:val="24"/>
        </w:rPr>
      </w:pPr>
      <w:r w:rsidRPr="00FE2DDB">
        <w:rPr>
          <w:rFonts w:ascii="Times New Roman" w:hAnsi="Times New Roman" w:cs="Times New Roman"/>
          <w:sz w:val="24"/>
          <w:szCs w:val="24"/>
        </w:rPr>
        <w:t xml:space="preserve">           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w:t>
      </w:r>
      <w:hyperlink r:id="rId10" w:history="1">
        <w:r w:rsidRPr="00FE2DDB">
          <w:rPr>
            <w:rFonts w:ascii="Times New Roman" w:hAnsi="Times New Roman" w:cs="Times New Roman"/>
            <w:color w:val="0000FF" w:themeColor="hyperlink"/>
            <w:sz w:val="24"/>
            <w:szCs w:val="24"/>
            <w:u w:val="single"/>
          </w:rPr>
          <w:t>http://www.iprbookshop.ru/54678</w:t>
        </w:r>
      </w:hyperlink>
      <w:r w:rsidRPr="00FE2DDB">
        <w:rPr>
          <w:rFonts w:ascii="Times New Roman" w:hAnsi="Times New Roman" w:cs="Times New Roman"/>
          <w:sz w:val="24"/>
          <w:szCs w:val="24"/>
        </w:rPr>
        <w:t>. - ЭБС «IPRbooks», по паролю</w:t>
      </w:r>
    </w:p>
    <w:p w:rsidR="00053D83" w:rsidRPr="00FE2DDB" w:rsidRDefault="00053D83" w:rsidP="00FE2DDB">
      <w:pPr>
        <w:widowControl w:val="0"/>
        <w:autoSpaceDE w:val="0"/>
        <w:autoSpaceDN w:val="0"/>
        <w:adjustRightInd w:val="0"/>
        <w:spacing w:after="0"/>
        <w:ind w:firstLine="0"/>
        <w:jc w:val="both"/>
        <w:rPr>
          <w:rFonts w:ascii="Times New Roman" w:hAnsi="Times New Roman" w:cs="Times New Roman"/>
          <w:sz w:val="24"/>
          <w:szCs w:val="24"/>
        </w:rPr>
      </w:pPr>
      <w:r w:rsidRPr="00FE2DDB">
        <w:rPr>
          <w:rFonts w:ascii="Times New Roman" w:hAnsi="Times New Roman" w:cs="Times New Roman"/>
          <w:sz w:val="24"/>
          <w:szCs w:val="24"/>
        </w:rPr>
        <w:t xml:space="preserve">          4. Гинецинский В.И. Пропедевтика психологического самообразования [Электронный ресурс]: учебное пособие/ Гинецинский В.И.— Электрон. текстовые данные.— СПб.: Санкт-Петербургский государственный институт психологии и социальной работы, 2013.- 64 c.- Режим доступа: </w:t>
      </w:r>
      <w:hyperlink r:id="rId11" w:history="1">
        <w:r w:rsidRPr="00FE2DDB">
          <w:rPr>
            <w:rFonts w:ascii="Times New Roman" w:hAnsi="Times New Roman" w:cs="Times New Roman"/>
            <w:color w:val="0000FF" w:themeColor="hyperlink"/>
            <w:sz w:val="24"/>
            <w:szCs w:val="24"/>
            <w:u w:val="single"/>
          </w:rPr>
          <w:t>http://www.iprbookshop.ru/22986</w:t>
        </w:r>
      </w:hyperlink>
      <w:r w:rsidRPr="00FE2DDB">
        <w:rPr>
          <w:rFonts w:ascii="Times New Roman" w:hAnsi="Times New Roman" w:cs="Times New Roman"/>
          <w:sz w:val="24"/>
          <w:szCs w:val="24"/>
        </w:rPr>
        <w:t>. - ЭБС «IPRbooks», по паролю</w:t>
      </w:r>
    </w:p>
    <w:p w:rsidR="00053D83" w:rsidRPr="00FE2DDB" w:rsidRDefault="00053D83" w:rsidP="00FE2DDB">
      <w:pPr>
        <w:widowControl w:val="0"/>
        <w:autoSpaceDE w:val="0"/>
        <w:autoSpaceDN w:val="0"/>
        <w:adjustRightInd w:val="0"/>
        <w:spacing w:after="0"/>
        <w:ind w:firstLine="0"/>
        <w:jc w:val="both"/>
        <w:rPr>
          <w:rFonts w:ascii="Times New Roman" w:hAnsi="Times New Roman" w:cs="Times New Roman"/>
          <w:sz w:val="24"/>
          <w:szCs w:val="24"/>
        </w:rPr>
      </w:pPr>
      <w:r w:rsidRPr="00FE2DDB">
        <w:rPr>
          <w:rFonts w:ascii="Times New Roman" w:hAnsi="Times New Roman" w:cs="Times New Roman"/>
          <w:sz w:val="24"/>
          <w:szCs w:val="24"/>
        </w:rPr>
        <w:t xml:space="preserve">         5. Татарченкова С.С. От образования в пятидесятых до 50 лет в образовании [Электронный ресурс]: профессиональная рефлексия/ Татарченкова С.С.- Электрон. текстовые данные.- СПб.: КАРО, 2013.- 128 c.-Режим доступа: </w:t>
      </w:r>
      <w:hyperlink r:id="rId12" w:history="1">
        <w:r w:rsidRPr="00FE2DDB">
          <w:rPr>
            <w:rFonts w:ascii="Times New Roman" w:hAnsi="Times New Roman" w:cs="Times New Roman"/>
            <w:color w:val="0000FF" w:themeColor="hyperlink"/>
            <w:sz w:val="24"/>
            <w:szCs w:val="24"/>
            <w:u w:val="single"/>
          </w:rPr>
          <w:t>http://www.iprbookshop.ru/44511</w:t>
        </w:r>
      </w:hyperlink>
      <w:r w:rsidRPr="00FE2DDB">
        <w:rPr>
          <w:rFonts w:ascii="Times New Roman" w:hAnsi="Times New Roman" w:cs="Times New Roman"/>
          <w:sz w:val="24"/>
          <w:szCs w:val="24"/>
        </w:rPr>
        <w:t>. - ЭБС «IPRbooks», по паролю</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b/>
          <w:sz w:val="24"/>
          <w:szCs w:val="24"/>
        </w:rPr>
      </w:pPr>
      <w:r w:rsidRPr="00773E65">
        <w:rPr>
          <w:rFonts w:ascii="Times New Roman" w:hAnsi="Times New Roman" w:cs="Times New Roman"/>
          <w:b/>
          <w:sz w:val="24"/>
          <w:szCs w:val="24"/>
        </w:rPr>
        <w:t xml:space="preserve">Виды самостоятельной работы </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Изучение литературы, конспектирование</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Аннотирование</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Реферирование литературы</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Работа со справочными материалами</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Работа с Интернет-ресурсами</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Использование ИКТ-технологий</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Подготовка эссе, презентаций</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Индивидуальные творческие задания</w:t>
      </w:r>
    </w:p>
    <w:p w:rsidR="00773E65" w:rsidRPr="00773E65" w:rsidRDefault="00773E65" w:rsidP="00773E65">
      <w:pPr>
        <w:widowControl w:val="0"/>
        <w:autoSpaceDE w:val="0"/>
        <w:autoSpaceDN w:val="0"/>
        <w:adjustRightInd w:val="0"/>
        <w:spacing w:after="0"/>
        <w:ind w:firstLine="0"/>
        <w:jc w:val="both"/>
        <w:rPr>
          <w:rFonts w:ascii="Times New Roman" w:hAnsi="Times New Roman" w:cs="Times New Roman"/>
          <w:sz w:val="24"/>
          <w:szCs w:val="24"/>
        </w:rPr>
      </w:pPr>
      <w:r w:rsidRPr="00773E65">
        <w:rPr>
          <w:rFonts w:ascii="Times New Roman" w:hAnsi="Times New Roman" w:cs="Times New Roman"/>
          <w:sz w:val="24"/>
          <w:szCs w:val="24"/>
        </w:rPr>
        <w:t>Подготовка к экзамену (зачету)</w:t>
      </w:r>
    </w:p>
    <w:p w:rsidR="00053D83" w:rsidRDefault="00053D83" w:rsidP="00FE2DDB">
      <w:pPr>
        <w:widowControl w:val="0"/>
        <w:autoSpaceDE w:val="0"/>
        <w:autoSpaceDN w:val="0"/>
        <w:adjustRightInd w:val="0"/>
        <w:spacing w:after="0"/>
        <w:ind w:firstLine="0"/>
        <w:jc w:val="both"/>
        <w:rPr>
          <w:rFonts w:ascii="Times New Roman" w:hAnsi="Times New Roman" w:cs="Times New Roman"/>
          <w:sz w:val="24"/>
          <w:szCs w:val="24"/>
        </w:rPr>
      </w:pPr>
    </w:p>
    <w:p w:rsidR="00521B72" w:rsidRPr="00FE2DDB" w:rsidRDefault="00521B72" w:rsidP="00FE2DDB">
      <w:pPr>
        <w:widowControl w:val="0"/>
        <w:autoSpaceDE w:val="0"/>
        <w:autoSpaceDN w:val="0"/>
        <w:adjustRightInd w:val="0"/>
        <w:spacing w:after="0"/>
        <w:ind w:firstLine="0"/>
        <w:jc w:val="both"/>
        <w:rPr>
          <w:rFonts w:ascii="Times New Roman" w:hAnsi="Times New Roman" w:cs="Times New Roman"/>
          <w:sz w:val="24"/>
          <w:szCs w:val="24"/>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Фонд оценочных средств для проведения промежуточной аттестации обучающихся по дисциплине (модулю)</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FE2DDB" w:rsidRDefault="00053D83" w:rsidP="00521B72">
      <w:pPr>
        <w:widowControl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53D83" w:rsidRPr="00FE2DDB" w:rsidRDefault="00053D83" w:rsidP="00521B72">
      <w:pPr>
        <w:widowControl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текущий контроль успеваемости</w:t>
      </w:r>
    </w:p>
    <w:p w:rsidR="00053D83" w:rsidRPr="00FE2DDB" w:rsidRDefault="00053D83" w:rsidP="00521B72">
      <w:pPr>
        <w:widowControl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промежуточная аттестация обучающихся по дисциплине</w:t>
      </w:r>
    </w:p>
    <w:p w:rsidR="00053D83" w:rsidRPr="00FE2DDB" w:rsidRDefault="00053D83" w:rsidP="00521B72">
      <w:pPr>
        <w:widowControl w:val="0"/>
        <w:autoSpaceDE w:val="0"/>
        <w:autoSpaceDN w:val="0"/>
        <w:adjustRightInd w:val="0"/>
        <w:spacing w:after="0"/>
        <w:contextualSpacing/>
        <w:jc w:val="both"/>
        <w:rPr>
          <w:rFonts w:ascii="Times New Roman" w:eastAsia="Times New Roman" w:hAnsi="Times New Roman" w:cs="Times New Roman"/>
          <w:sz w:val="24"/>
          <w:szCs w:val="24"/>
          <w:lang w:eastAsia="ru-RU"/>
        </w:rPr>
      </w:pP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E2DDB">
        <w:rPr>
          <w:rFonts w:ascii="Times New Roman" w:eastAsia="Times New Roman" w:hAnsi="Times New Roman" w:cs="Times New Roman"/>
          <w:b/>
          <w:sz w:val="24"/>
          <w:szCs w:val="24"/>
          <w:lang w:eastAsia="ru-RU"/>
        </w:rPr>
        <w:t>ПРИЛОЖЕНИИ</w:t>
      </w:r>
      <w:r w:rsidRPr="00FE2DDB">
        <w:rPr>
          <w:rFonts w:ascii="Times New Roman" w:eastAsia="Times New Roman" w:hAnsi="Times New Roman" w:cs="Times New Roman"/>
          <w:sz w:val="24"/>
          <w:szCs w:val="24"/>
          <w:lang w:eastAsia="ru-RU"/>
        </w:rPr>
        <w:t xml:space="preserve"> к РАБОЧЕЙ ПРОГРАММЕ ДИСЦИПЛИНЫ</w:t>
      </w:r>
    </w:p>
    <w:p w:rsidR="00053D83" w:rsidRPr="00FE2DDB" w:rsidRDefault="00053D83" w:rsidP="00521B72">
      <w:pPr>
        <w:widowControl w:val="0"/>
        <w:autoSpaceDE w:val="0"/>
        <w:autoSpaceDN w:val="0"/>
        <w:adjustRightInd w:val="0"/>
        <w:spacing w:after="0"/>
        <w:contextualSpacing/>
        <w:jc w:val="both"/>
        <w:rPr>
          <w:rFonts w:ascii="Times New Roman" w:eastAsia="Times New Roman" w:hAnsi="Times New Roman" w:cs="Times New Roman"/>
          <w:sz w:val="24"/>
          <w:szCs w:val="24"/>
          <w:lang w:eastAsia="ru-RU"/>
        </w:rPr>
      </w:pPr>
    </w:p>
    <w:p w:rsidR="00053D83" w:rsidRPr="00FE2DDB" w:rsidRDefault="00053D83" w:rsidP="00521B7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 xml:space="preserve">6.1 Паспорт фонда оценочных средств для проведения текущей аттестации по </w:t>
      </w:r>
      <w:r w:rsidRPr="00FE2DDB">
        <w:rPr>
          <w:rFonts w:ascii="Times New Roman" w:eastAsia="Times New Roman" w:hAnsi="Times New Roman" w:cs="Times New Roman"/>
          <w:i/>
          <w:sz w:val="24"/>
          <w:szCs w:val="24"/>
          <w:lang w:eastAsia="ru-RU"/>
        </w:rPr>
        <w:lastRenderedPageBreak/>
        <w:t>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2551"/>
        <w:gridCol w:w="3827"/>
      </w:tblGrid>
      <w:tr w:rsidR="00053D83" w:rsidRPr="00FE2DDB" w:rsidTr="00521B72">
        <w:tc>
          <w:tcPr>
            <w:tcW w:w="709" w:type="dxa"/>
          </w:tcPr>
          <w:p w:rsidR="00053D83" w:rsidRPr="00FE2DDB" w:rsidRDefault="00053D83" w:rsidP="00FE2DDB">
            <w:pPr>
              <w:widowControl w:val="0"/>
              <w:autoSpaceDE w:val="0"/>
              <w:autoSpaceDN w:val="0"/>
              <w:adjustRightInd w:val="0"/>
              <w:contextualSpacing/>
              <w:jc w:val="center"/>
              <w:rPr>
                <w:b/>
                <w:sz w:val="24"/>
                <w:szCs w:val="24"/>
              </w:rPr>
            </w:pPr>
            <w:r w:rsidRPr="00FE2DDB">
              <w:rPr>
                <w:b/>
                <w:sz w:val="24"/>
                <w:szCs w:val="24"/>
              </w:rPr>
              <w:t>№ п/п</w:t>
            </w:r>
          </w:p>
        </w:tc>
        <w:tc>
          <w:tcPr>
            <w:tcW w:w="2410" w:type="dxa"/>
          </w:tcPr>
          <w:p w:rsidR="00053D83" w:rsidRPr="00FE2DDB" w:rsidRDefault="00053D83" w:rsidP="00FE2DDB">
            <w:pPr>
              <w:widowControl w:val="0"/>
              <w:autoSpaceDE w:val="0"/>
              <w:autoSpaceDN w:val="0"/>
              <w:adjustRightInd w:val="0"/>
              <w:contextualSpacing/>
              <w:jc w:val="center"/>
              <w:rPr>
                <w:b/>
                <w:sz w:val="24"/>
                <w:szCs w:val="24"/>
              </w:rPr>
            </w:pPr>
            <w:r w:rsidRPr="00FE2DDB">
              <w:rPr>
                <w:b/>
                <w:sz w:val="24"/>
                <w:szCs w:val="24"/>
              </w:rPr>
              <w:t>Контролируемые разделы (темы)</w:t>
            </w:r>
          </w:p>
        </w:tc>
        <w:tc>
          <w:tcPr>
            <w:tcW w:w="2551" w:type="dxa"/>
          </w:tcPr>
          <w:p w:rsidR="00053D83" w:rsidRPr="00FE2DDB" w:rsidRDefault="00053D83" w:rsidP="00FE2DDB">
            <w:pPr>
              <w:widowControl w:val="0"/>
              <w:autoSpaceDE w:val="0"/>
              <w:autoSpaceDN w:val="0"/>
              <w:adjustRightInd w:val="0"/>
              <w:contextualSpacing/>
              <w:jc w:val="center"/>
              <w:rPr>
                <w:b/>
                <w:sz w:val="24"/>
                <w:szCs w:val="24"/>
              </w:rPr>
            </w:pPr>
            <w:r w:rsidRPr="00FE2DDB">
              <w:rPr>
                <w:b/>
                <w:sz w:val="24"/>
                <w:szCs w:val="24"/>
              </w:rPr>
              <w:t>Код контролируемой компетенции</w:t>
            </w:r>
          </w:p>
        </w:tc>
        <w:tc>
          <w:tcPr>
            <w:tcW w:w="3827" w:type="dxa"/>
          </w:tcPr>
          <w:p w:rsidR="00053D83" w:rsidRPr="00FE2DDB" w:rsidRDefault="00053D83" w:rsidP="00FE2DDB">
            <w:pPr>
              <w:widowControl w:val="0"/>
              <w:autoSpaceDE w:val="0"/>
              <w:autoSpaceDN w:val="0"/>
              <w:adjustRightInd w:val="0"/>
              <w:contextualSpacing/>
              <w:rPr>
                <w:b/>
                <w:sz w:val="24"/>
                <w:szCs w:val="24"/>
              </w:rPr>
            </w:pPr>
            <w:r w:rsidRPr="00FE2DDB">
              <w:rPr>
                <w:b/>
                <w:sz w:val="24"/>
                <w:szCs w:val="24"/>
              </w:rPr>
              <w:t xml:space="preserve"> Наименование оценочного средства</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Самообразование как основа успешности человека.</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tc>
        <w:tc>
          <w:tcPr>
            <w:tcW w:w="3827"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Вопросы к семинару, информационный проект ( реферат)</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Концепция самообразования</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tc>
        <w:tc>
          <w:tcPr>
            <w:tcW w:w="3827"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Вопросы к семинару, проблемно-аналитическое задание, задание к диспуту.</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Структуры и стратегии управления самообразованием</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p w:rsidR="00053D83" w:rsidRPr="00FE2DDB" w:rsidRDefault="00053D83" w:rsidP="00FE2DDB">
            <w:pPr>
              <w:widowControl w:val="0"/>
              <w:autoSpaceDE w:val="0"/>
              <w:autoSpaceDN w:val="0"/>
              <w:adjustRightInd w:val="0"/>
              <w:contextualSpacing/>
              <w:jc w:val="both"/>
              <w:rPr>
                <w:sz w:val="24"/>
                <w:szCs w:val="24"/>
              </w:rPr>
            </w:pPr>
          </w:p>
        </w:tc>
        <w:tc>
          <w:tcPr>
            <w:tcW w:w="3827"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Вопросы к семинару, проблемно-аналитическое задание, задание к диспуту, тестирование</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Учебно-методический комплекс по дисциплине как средство развития самообразовательной деятельности студентов</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tc>
        <w:tc>
          <w:tcPr>
            <w:tcW w:w="3827"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Вопросы к семинару, проблемно-аналитическое задание, тестирование</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Электронный учебно-методический комплекс для самообразования</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tc>
        <w:tc>
          <w:tcPr>
            <w:tcW w:w="3827"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Вопросы к семинару, информационный проект(презентация), тестирование</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Контроль самообразовательной работы студентов</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tc>
        <w:tc>
          <w:tcPr>
            <w:tcW w:w="3827"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Вопросы к семинару, проблемно-аналитические задания, анкетирование, тестирование</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Организация самообразовательной работы в традиционных формах обучения</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p w:rsidR="00053D83" w:rsidRPr="00FE2DDB" w:rsidRDefault="00053D83" w:rsidP="00FE2DDB">
            <w:pPr>
              <w:widowControl w:val="0"/>
              <w:autoSpaceDE w:val="0"/>
              <w:autoSpaceDN w:val="0"/>
              <w:adjustRightInd w:val="0"/>
              <w:contextualSpacing/>
              <w:jc w:val="both"/>
              <w:rPr>
                <w:sz w:val="24"/>
                <w:szCs w:val="24"/>
              </w:rPr>
            </w:pPr>
          </w:p>
        </w:tc>
        <w:tc>
          <w:tcPr>
            <w:tcW w:w="3827" w:type="dxa"/>
          </w:tcPr>
          <w:p w:rsidR="00053D83" w:rsidRPr="00FE2DDB" w:rsidRDefault="00053D83" w:rsidP="00FE2DDB">
            <w:pPr>
              <w:widowControl w:val="0"/>
              <w:autoSpaceDE w:val="0"/>
              <w:autoSpaceDN w:val="0"/>
              <w:adjustRightInd w:val="0"/>
              <w:contextualSpacing/>
              <w:jc w:val="both"/>
              <w:rPr>
                <w:color w:val="C00000"/>
                <w:sz w:val="24"/>
                <w:szCs w:val="24"/>
              </w:rPr>
            </w:pPr>
            <w:r w:rsidRPr="00FE2DDB">
              <w:rPr>
                <w:sz w:val="24"/>
                <w:szCs w:val="24"/>
              </w:rPr>
              <w:t>Вопросы к семинару, проблемно-аналитическое задание, тестирование</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Инициативные формы организации самообразовательной деятельности студентов</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p w:rsidR="00053D83" w:rsidRPr="00FE2DDB" w:rsidRDefault="00053D83" w:rsidP="00FE2DDB">
            <w:pPr>
              <w:widowControl w:val="0"/>
              <w:autoSpaceDE w:val="0"/>
              <w:autoSpaceDN w:val="0"/>
              <w:adjustRightInd w:val="0"/>
              <w:contextualSpacing/>
              <w:jc w:val="both"/>
              <w:rPr>
                <w:sz w:val="24"/>
                <w:szCs w:val="24"/>
              </w:rPr>
            </w:pPr>
          </w:p>
        </w:tc>
        <w:tc>
          <w:tcPr>
            <w:tcW w:w="3827" w:type="dxa"/>
          </w:tcPr>
          <w:p w:rsidR="00053D83" w:rsidRPr="00FE2DDB" w:rsidRDefault="00053D83" w:rsidP="00FE2DDB">
            <w:pPr>
              <w:widowControl w:val="0"/>
              <w:autoSpaceDE w:val="0"/>
              <w:autoSpaceDN w:val="0"/>
              <w:adjustRightInd w:val="0"/>
              <w:contextualSpacing/>
              <w:jc w:val="both"/>
              <w:rPr>
                <w:color w:val="C00000"/>
                <w:sz w:val="24"/>
                <w:szCs w:val="24"/>
              </w:rPr>
            </w:pPr>
            <w:r w:rsidRPr="00FE2DDB">
              <w:rPr>
                <w:sz w:val="24"/>
                <w:szCs w:val="24"/>
              </w:rPr>
              <w:t>Вопросы к семинару, темы  проектов, , тестирование.</w:t>
            </w:r>
          </w:p>
        </w:tc>
      </w:tr>
      <w:tr w:rsidR="00053D83" w:rsidRPr="00FE2DDB" w:rsidTr="00521B72">
        <w:tc>
          <w:tcPr>
            <w:tcW w:w="709" w:type="dxa"/>
          </w:tcPr>
          <w:p w:rsidR="00053D83" w:rsidRPr="00FE2DDB" w:rsidRDefault="00053D83" w:rsidP="00FE2DDB">
            <w:pPr>
              <w:widowControl w:val="0"/>
              <w:numPr>
                <w:ilvl w:val="0"/>
                <w:numId w:val="6"/>
              </w:numPr>
              <w:autoSpaceDE w:val="0"/>
              <w:autoSpaceDN w:val="0"/>
              <w:adjustRightInd w:val="0"/>
              <w:ind w:right="305"/>
              <w:contextualSpacing/>
              <w:rPr>
                <w:sz w:val="24"/>
                <w:szCs w:val="24"/>
              </w:rPr>
            </w:pPr>
          </w:p>
        </w:tc>
        <w:tc>
          <w:tcPr>
            <w:tcW w:w="2410"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Технология решения познавательных задач и научно-методические основы отбора их содержания </w:t>
            </w:r>
          </w:p>
        </w:tc>
        <w:tc>
          <w:tcPr>
            <w:tcW w:w="2551" w:type="dxa"/>
          </w:tcPr>
          <w:p w:rsidR="00053D83" w:rsidRPr="00FE2DDB" w:rsidRDefault="00053D83" w:rsidP="00FE2DDB">
            <w:pPr>
              <w:widowControl w:val="0"/>
              <w:autoSpaceDE w:val="0"/>
              <w:autoSpaceDN w:val="0"/>
              <w:adjustRightInd w:val="0"/>
              <w:contextualSpacing/>
              <w:jc w:val="both"/>
              <w:rPr>
                <w:sz w:val="24"/>
                <w:szCs w:val="24"/>
              </w:rPr>
            </w:pPr>
            <w:r w:rsidRPr="00FE2DDB">
              <w:rPr>
                <w:sz w:val="24"/>
                <w:szCs w:val="24"/>
              </w:rPr>
              <w:t>ОК-7</w:t>
            </w:r>
          </w:p>
        </w:tc>
        <w:tc>
          <w:tcPr>
            <w:tcW w:w="3827" w:type="dxa"/>
          </w:tcPr>
          <w:p w:rsidR="00053D83" w:rsidRPr="00FE2DDB" w:rsidRDefault="00053D83" w:rsidP="00FE2DDB">
            <w:pPr>
              <w:widowControl w:val="0"/>
              <w:autoSpaceDE w:val="0"/>
              <w:autoSpaceDN w:val="0"/>
              <w:adjustRightInd w:val="0"/>
              <w:contextualSpacing/>
              <w:jc w:val="both"/>
              <w:rPr>
                <w:color w:val="C00000"/>
                <w:sz w:val="24"/>
                <w:szCs w:val="24"/>
              </w:rPr>
            </w:pPr>
            <w:r w:rsidRPr="00FE2DDB">
              <w:rPr>
                <w:sz w:val="24"/>
                <w:szCs w:val="24"/>
              </w:rPr>
              <w:t>Вопросы к семинару, проблемно-аналитическое задание,  эссе</w:t>
            </w:r>
          </w:p>
        </w:tc>
      </w:tr>
    </w:tbl>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u w:val="single"/>
          <w:lang w:eastAsia="ru-RU"/>
        </w:rPr>
      </w:pPr>
      <w:r w:rsidRPr="00FE2DDB">
        <w:rPr>
          <w:rFonts w:ascii="Times New Roman" w:eastAsia="Times New Roman" w:hAnsi="Times New Roman" w:cs="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u w:val="single"/>
          <w:lang w:eastAsia="ru-RU"/>
        </w:rPr>
      </w:pPr>
    </w:p>
    <w:p w:rsidR="00053D83" w:rsidRPr="00FE2DDB" w:rsidRDefault="00053D83" w:rsidP="00FE2DDB">
      <w:pPr>
        <w:spacing w:after="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1. Самообразование – процесс сознательной познавательной деятельности</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spacing w:after="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Особенности процесса самообразования, самопознание и самоопределение в студенческом возрасте.</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2.</w:t>
      </w:r>
      <w:r w:rsidRPr="00FE2DDB">
        <w:rPr>
          <w:rFonts w:ascii="Times New Roman" w:eastAsia="Times New Roman" w:hAnsi="Times New Roman" w:cs="Times New Roman"/>
          <w:sz w:val="24"/>
          <w:szCs w:val="24"/>
          <w:lang w:eastAsia="ru-RU"/>
        </w:rPr>
        <w:t xml:space="preserve"> Самообразование как основа успешности человека.</w:t>
      </w:r>
    </w:p>
    <w:p w:rsidR="00053D83" w:rsidRPr="00FE2DDB" w:rsidRDefault="00053D83" w:rsidP="00FE2DDB">
      <w:pPr>
        <w:suppressAutoHyphens/>
        <w:spacing w:after="0"/>
        <w:ind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Виды самообразовательных знаний: общеучебные, научно-методические и научно-исследовательские. </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занятию</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Написать реферат на одну из тем:</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1.Самообразование как основа успешности моей профессиональной деятельности.</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С чего и как начать своё самообразование?</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 Как я вижу своё самообразование.</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4.Особенности процесса самообразования.</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5.Самообразование-процесс сознательной деятельности</w:t>
      </w:r>
    </w:p>
    <w:p w:rsidR="00053D83" w:rsidRPr="00FE2DDB" w:rsidRDefault="00053D83" w:rsidP="00FE2DDB">
      <w:pPr>
        <w:spacing w:after="0"/>
        <w:rPr>
          <w:rFonts w:ascii="Times New Roman" w:eastAsia="Times New Roman" w:hAnsi="Times New Roman" w:cs="Times New Roman"/>
          <w:sz w:val="24"/>
          <w:szCs w:val="24"/>
          <w:lang w:eastAsia="ru-RU"/>
        </w:rPr>
      </w:pPr>
    </w:p>
    <w:p w:rsidR="00053D83" w:rsidRPr="00FE2DDB" w:rsidRDefault="00053D83" w:rsidP="00FE2DDB">
      <w:pPr>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 xml:space="preserve">Тема 2. Постановка цели: «Успех или неудача»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 Вопросы к семинарскому занятию:</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1.Что такое цель?</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Понятие «целеполагание».</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 Алгоритм целеполагания.</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 Основные составляющие «механизма личностных достижений»</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 В чем проявляется «ориентация на успех» и «ориентация на избегание неудачи»?</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bCs/>
          <w:i/>
          <w:sz w:val="24"/>
          <w:szCs w:val="24"/>
          <w:lang w:eastAsia="ru-RU"/>
        </w:rPr>
        <w:t>Темы для дискуссии</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Нужна ли человеку цель в жизни? Для чего?</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Что значит быть целеустремленным?</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 Должен ли современный человек быть целеустремленным человеком?</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 Согласны ли вы с высказыванием: «Цель оправдывает средства»?</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 Как вы относитесь к утверждению: «Каждый имеет все, что хочет, а если чего- то не имеет, то значит – недостаточно хочет»?</w:t>
      </w:r>
    </w:p>
    <w:p w:rsidR="00053D83" w:rsidRPr="00FE2DDB" w:rsidRDefault="00053D83" w:rsidP="00FE2DDB">
      <w:pPr>
        <w:spacing w:after="0"/>
        <w:ind w:right="-1" w:firstLine="54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ЗАДАНИЕ 1.</w:t>
      </w:r>
    </w:p>
    <w:p w:rsidR="00053D83" w:rsidRPr="00FE2DDB" w:rsidRDefault="00053D83" w:rsidP="00FE2DDB">
      <w:pPr>
        <w:spacing w:after="0"/>
        <w:ind w:right="-1"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Попробуйте дать самооценку своей целеустремленности.</w:t>
      </w:r>
    </w:p>
    <w:p w:rsidR="00053D83" w:rsidRPr="00FE2DDB" w:rsidRDefault="00053D83" w:rsidP="00FE2DDB">
      <w:pPr>
        <w:spacing w:after="0"/>
        <w:ind w:right="-1"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В какой мере данное утверждение характеризует вас?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2167"/>
        <w:gridCol w:w="3639"/>
      </w:tblGrid>
      <w:tr w:rsidR="00053D83" w:rsidRPr="00FE2DDB" w:rsidTr="00053D83">
        <w:tc>
          <w:tcPr>
            <w:tcW w:w="4068" w:type="dxa"/>
            <w:shd w:val="clear" w:color="auto" w:fill="E6E6E6"/>
          </w:tcPr>
          <w:p w:rsidR="00053D83" w:rsidRPr="00FE2DDB" w:rsidRDefault="00053D83" w:rsidP="00FE2DDB">
            <w:pPr>
              <w:spacing w:after="0"/>
              <w:ind w:right="-1" w:firstLine="0"/>
              <w:jc w:val="center"/>
              <w:rPr>
                <w:rFonts w:ascii="Times New Roman" w:eastAsia="Times New Roman" w:hAnsi="Times New Roman" w:cs="Times New Roman"/>
                <w:sz w:val="24"/>
                <w:szCs w:val="24"/>
                <w:lang w:val="en-US" w:eastAsia="ru-RU"/>
              </w:rPr>
            </w:pPr>
            <w:r w:rsidRPr="00FE2DDB">
              <w:rPr>
                <w:rFonts w:ascii="Times New Roman" w:eastAsia="Times New Roman" w:hAnsi="Times New Roman" w:cs="Times New Roman"/>
                <w:sz w:val="24"/>
                <w:szCs w:val="24"/>
                <w:lang w:val="en-US" w:eastAsia="ru-RU"/>
              </w:rPr>
              <w:t>I</w:t>
            </w:r>
          </w:p>
        </w:tc>
        <w:tc>
          <w:tcPr>
            <w:tcW w:w="2340" w:type="dxa"/>
            <w:shd w:val="clear" w:color="auto" w:fill="E6E6E6"/>
          </w:tcPr>
          <w:p w:rsidR="00053D83" w:rsidRPr="00FE2DDB" w:rsidRDefault="00053D83" w:rsidP="00FE2DDB">
            <w:pPr>
              <w:spacing w:after="0"/>
              <w:ind w:right="-1" w:firstLine="0"/>
              <w:jc w:val="center"/>
              <w:rPr>
                <w:rFonts w:ascii="Times New Roman" w:eastAsia="Times New Roman" w:hAnsi="Times New Roman" w:cs="Times New Roman"/>
                <w:sz w:val="24"/>
                <w:szCs w:val="24"/>
                <w:lang w:val="en-US" w:eastAsia="ru-RU"/>
              </w:rPr>
            </w:pPr>
            <w:r w:rsidRPr="00FE2DDB">
              <w:rPr>
                <w:rFonts w:ascii="Times New Roman" w:eastAsia="Times New Roman" w:hAnsi="Times New Roman" w:cs="Times New Roman"/>
                <w:sz w:val="24"/>
                <w:szCs w:val="24"/>
                <w:lang w:val="en-US" w:eastAsia="ru-RU"/>
              </w:rPr>
              <w:t>II</w:t>
            </w:r>
          </w:p>
        </w:tc>
        <w:tc>
          <w:tcPr>
            <w:tcW w:w="4013" w:type="dxa"/>
            <w:shd w:val="clear" w:color="auto" w:fill="E6E6E6"/>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val="en-US" w:eastAsia="ru-RU"/>
              </w:rPr>
              <w:t>III</w:t>
            </w:r>
          </w:p>
        </w:tc>
      </w:tr>
      <w:tr w:rsidR="00053D83" w:rsidRPr="00FE2DDB" w:rsidTr="00053D83">
        <w:tc>
          <w:tcPr>
            <w:tcW w:w="40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Не представляю себе бесцельной жизни, в жизни обязательно должна быть цель.</w:t>
            </w:r>
          </w:p>
        </w:tc>
        <w:tc>
          <w:tcPr>
            <w:tcW w:w="2340"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5_4_3_2_1</w:t>
            </w:r>
          </w:p>
        </w:tc>
        <w:tc>
          <w:tcPr>
            <w:tcW w:w="4013"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У меня пока нет цели в жизни.</w:t>
            </w:r>
          </w:p>
        </w:tc>
      </w:tr>
      <w:tr w:rsidR="00053D83" w:rsidRPr="00FE2DDB" w:rsidTr="00053D83">
        <w:tc>
          <w:tcPr>
            <w:tcW w:w="40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Должен знать для чего, зачем прожил этот день.</w:t>
            </w:r>
          </w:p>
        </w:tc>
        <w:tc>
          <w:tcPr>
            <w:tcW w:w="2340"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5_4_3_2_1</w:t>
            </w:r>
          </w:p>
        </w:tc>
        <w:tc>
          <w:tcPr>
            <w:tcW w:w="4013"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Никогда не думаю над этим.</w:t>
            </w:r>
          </w:p>
        </w:tc>
      </w:tr>
      <w:tr w:rsidR="00053D83" w:rsidRPr="00FE2DDB" w:rsidTr="00053D83">
        <w:tc>
          <w:tcPr>
            <w:tcW w:w="40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 Стараюсь не пропустить цель урока, которую ставит учитель. Это помогает лучше понять и запомнить материал.</w:t>
            </w:r>
          </w:p>
        </w:tc>
        <w:tc>
          <w:tcPr>
            <w:tcW w:w="2340"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5_4_3_2_1</w:t>
            </w:r>
          </w:p>
        </w:tc>
        <w:tc>
          <w:tcPr>
            <w:tcW w:w="4013"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Никогда не обращаю внимания на постановку цели. Не все ли равно. Это дело учителя.</w:t>
            </w:r>
          </w:p>
        </w:tc>
      </w:tr>
      <w:tr w:rsidR="00053D83" w:rsidRPr="00FE2DDB" w:rsidTr="00053D83">
        <w:tc>
          <w:tcPr>
            <w:tcW w:w="40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 Прежде чем выполнять задание, я должен понять с какой целью оно дано.</w:t>
            </w:r>
          </w:p>
        </w:tc>
        <w:tc>
          <w:tcPr>
            <w:tcW w:w="2340"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5_4_3_2_1</w:t>
            </w:r>
          </w:p>
        </w:tc>
        <w:tc>
          <w:tcPr>
            <w:tcW w:w="4013"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Совершенно все равно, сказано – значит делаю, без меня уже все обдумали.</w:t>
            </w:r>
          </w:p>
        </w:tc>
      </w:tr>
      <w:tr w:rsidR="00053D83" w:rsidRPr="00FE2DDB" w:rsidTr="00053D83">
        <w:tc>
          <w:tcPr>
            <w:tcW w:w="40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 Современный человек должен быть целеустремленным.</w:t>
            </w:r>
          </w:p>
        </w:tc>
        <w:tc>
          <w:tcPr>
            <w:tcW w:w="2340"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5_4_3_2_1</w:t>
            </w:r>
          </w:p>
        </w:tc>
        <w:tc>
          <w:tcPr>
            <w:tcW w:w="4013" w:type="dxa"/>
            <w:vAlign w:val="center"/>
          </w:tcPr>
          <w:p w:rsidR="00053D83" w:rsidRPr="00FE2DDB" w:rsidRDefault="00053D83" w:rsidP="00FE2DDB">
            <w:pPr>
              <w:spacing w:after="0"/>
              <w:ind w:right="-1"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Совершенно необязательно.</w:t>
            </w:r>
          </w:p>
        </w:tc>
      </w:tr>
    </w:tbl>
    <w:p w:rsidR="00053D83" w:rsidRPr="00FE2DDB" w:rsidRDefault="00053D83" w:rsidP="00FE2DDB">
      <w:pPr>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sz w:val="24"/>
          <w:szCs w:val="24"/>
          <w:lang w:eastAsia="ru-RU"/>
        </w:rPr>
        <w:t>Примечание:</w:t>
      </w:r>
      <w:r w:rsidRPr="00FE2DDB">
        <w:rPr>
          <w:rFonts w:ascii="Times New Roman" w:eastAsia="Times New Roman" w:hAnsi="Times New Roman" w:cs="Times New Roman"/>
          <w:sz w:val="24"/>
          <w:szCs w:val="24"/>
          <w:lang w:eastAsia="ru-RU"/>
        </w:rPr>
        <w:t xml:space="preserve"> Графы </w:t>
      </w:r>
      <w:r w:rsidRPr="00FE2DDB">
        <w:rPr>
          <w:rFonts w:ascii="Times New Roman" w:eastAsia="Times New Roman" w:hAnsi="Times New Roman" w:cs="Times New Roman"/>
          <w:sz w:val="24"/>
          <w:szCs w:val="24"/>
          <w:lang w:val="en-US" w:eastAsia="ru-RU"/>
        </w:rPr>
        <w:t>I</w:t>
      </w:r>
      <w:r w:rsidRPr="00FE2DDB">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sz w:val="24"/>
          <w:szCs w:val="24"/>
          <w:lang w:val="en-US" w:eastAsia="ru-RU"/>
        </w:rPr>
        <w:t>III</w:t>
      </w:r>
      <w:r w:rsidRPr="00FE2DDB">
        <w:rPr>
          <w:rFonts w:ascii="Times New Roman" w:eastAsia="Times New Roman" w:hAnsi="Times New Roman" w:cs="Times New Roman"/>
          <w:sz w:val="24"/>
          <w:szCs w:val="24"/>
          <w:lang w:eastAsia="ru-RU"/>
        </w:rPr>
        <w:t xml:space="preserve"> – полярные утверждения, графа </w:t>
      </w:r>
      <w:r w:rsidRPr="00FE2DDB">
        <w:rPr>
          <w:rFonts w:ascii="Times New Roman" w:eastAsia="Times New Roman" w:hAnsi="Times New Roman" w:cs="Times New Roman"/>
          <w:sz w:val="24"/>
          <w:szCs w:val="24"/>
          <w:lang w:val="en-US" w:eastAsia="ru-RU"/>
        </w:rPr>
        <w:t>II</w:t>
      </w:r>
      <w:r w:rsidRPr="00FE2DDB">
        <w:rPr>
          <w:rFonts w:ascii="Times New Roman" w:eastAsia="Times New Roman" w:hAnsi="Times New Roman" w:cs="Times New Roman"/>
          <w:sz w:val="24"/>
          <w:szCs w:val="24"/>
          <w:lang w:eastAsia="ru-RU"/>
        </w:rPr>
        <w:t xml:space="preserve"> – пятибалльная шкала для анкеты, составленной по методике полярных профилей.</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lastRenderedPageBreak/>
        <w:t>5- в большей степени вас характеризует левое утверждение.</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  бывает по–разному, но ближе к утверждению слева.</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3-а) и то, и другое иногда подходят;</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б) ни одно из них к вам не относится;</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в) затрудняетесь ответить.</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бывает по–разному, но ближе к утверждению справа.</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в большей степени характеризует правое утверждение.</w:t>
      </w:r>
    </w:p>
    <w:p w:rsidR="00053D83" w:rsidRPr="00FE2DDB" w:rsidRDefault="00053D83" w:rsidP="00FE2DDB">
      <w:pPr>
        <w:spacing w:after="0"/>
        <w:ind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Обвести в кружок нужную цифру, сложить полученные баллы, найти среднее арифметическое.</w:t>
      </w:r>
    </w:p>
    <w:p w:rsidR="00053D83" w:rsidRPr="00FE2DDB" w:rsidRDefault="00053D83" w:rsidP="00FE2DDB">
      <w:pPr>
        <w:spacing w:after="0"/>
        <w:ind w:right="-1" w:firstLine="54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ЗАДАНИЕ 2.</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Попробуйте нарисовать «Дерево целей», определив для себя ближние, средние и дальние цели.</w:t>
      </w:r>
    </w:p>
    <w:p w:rsidR="00053D83" w:rsidRPr="00FE2DDB" w:rsidRDefault="00053D83" w:rsidP="00FE2DDB">
      <w:pPr>
        <w:spacing w:after="0"/>
        <w:ind w:right="-1" w:firstLine="54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ЗАДАНИЕ 3.</w:t>
      </w:r>
    </w:p>
    <w:p w:rsidR="00053D83" w:rsidRPr="00FE2DDB" w:rsidRDefault="00053D83" w:rsidP="00FE2DDB">
      <w:pPr>
        <w:spacing w:after="0"/>
        <w:ind w:right="-1" w:firstLine="54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Составьте </w:t>
      </w:r>
      <w:r w:rsidRPr="00FE2DDB">
        <w:rPr>
          <w:rFonts w:ascii="Times New Roman" w:eastAsia="Times New Roman" w:hAnsi="Times New Roman" w:cs="Times New Roman"/>
          <w:i/>
          <w:sz w:val="24"/>
          <w:szCs w:val="24"/>
          <w:lang w:eastAsia="ru-RU"/>
        </w:rPr>
        <w:t xml:space="preserve">индивидуальную программу самообразования, </w:t>
      </w:r>
      <w:r w:rsidRPr="00FE2DDB">
        <w:rPr>
          <w:rFonts w:ascii="Times New Roman" w:eastAsia="Times New Roman" w:hAnsi="Times New Roman" w:cs="Times New Roman"/>
          <w:sz w:val="24"/>
          <w:szCs w:val="24"/>
          <w:lang w:eastAsia="ru-RU"/>
        </w:rPr>
        <w:t>используя  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8"/>
        <w:gridCol w:w="2998"/>
        <w:gridCol w:w="3646"/>
      </w:tblGrid>
      <w:tr w:rsidR="00053D83" w:rsidRPr="00FE2DDB" w:rsidTr="00053D83">
        <w:tc>
          <w:tcPr>
            <w:tcW w:w="3008" w:type="dxa"/>
            <w:shd w:val="clear" w:color="auto" w:fill="F3F3F3"/>
            <w:vAlign w:val="center"/>
          </w:tcPr>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Необходимо </w:t>
            </w:r>
          </w:p>
        </w:tc>
        <w:tc>
          <w:tcPr>
            <w:tcW w:w="3079" w:type="dxa"/>
            <w:shd w:val="clear" w:color="auto" w:fill="F3F3F3"/>
            <w:vAlign w:val="center"/>
          </w:tcPr>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Для этого надо</w:t>
            </w:r>
          </w:p>
        </w:tc>
        <w:tc>
          <w:tcPr>
            <w:tcW w:w="3768" w:type="dxa"/>
            <w:shd w:val="clear" w:color="auto" w:fill="F3F3F3"/>
            <w:vAlign w:val="center"/>
          </w:tcPr>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Результат (заполняется по мере выполнения)</w:t>
            </w:r>
          </w:p>
        </w:tc>
      </w:tr>
      <w:tr w:rsidR="00053D83" w:rsidRPr="00FE2DDB" w:rsidTr="00053D83">
        <w:tc>
          <w:tcPr>
            <w:tcW w:w="300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1. Овладеть </w:t>
            </w:r>
          </w:p>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разговорным </w:t>
            </w:r>
          </w:p>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английским.</w:t>
            </w:r>
          </w:p>
        </w:tc>
        <w:tc>
          <w:tcPr>
            <w:tcW w:w="3079"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а) иметь «5» по </w:t>
            </w:r>
          </w:p>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английскому;</w:t>
            </w:r>
          </w:p>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б) записаться на курсы</w:t>
            </w:r>
          </w:p>
        </w:tc>
        <w:tc>
          <w:tcPr>
            <w:tcW w:w="37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p>
        </w:tc>
      </w:tr>
      <w:tr w:rsidR="00053D83" w:rsidRPr="00FE2DDB" w:rsidTr="00053D83">
        <w:tc>
          <w:tcPr>
            <w:tcW w:w="300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2. </w:t>
            </w:r>
          </w:p>
        </w:tc>
        <w:tc>
          <w:tcPr>
            <w:tcW w:w="3079"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p>
        </w:tc>
        <w:tc>
          <w:tcPr>
            <w:tcW w:w="3768" w:type="dxa"/>
          </w:tcPr>
          <w:p w:rsidR="00053D83" w:rsidRPr="00FE2DDB" w:rsidRDefault="00053D83" w:rsidP="00FE2DDB">
            <w:pPr>
              <w:spacing w:after="0"/>
              <w:ind w:right="-1" w:firstLine="0"/>
              <w:jc w:val="both"/>
              <w:rPr>
                <w:rFonts w:ascii="Times New Roman" w:eastAsia="Times New Roman" w:hAnsi="Times New Roman" w:cs="Times New Roman"/>
                <w:sz w:val="24"/>
                <w:szCs w:val="24"/>
                <w:lang w:eastAsia="ru-RU"/>
              </w:rPr>
            </w:pPr>
          </w:p>
        </w:tc>
      </w:tr>
    </w:tbl>
    <w:p w:rsidR="00053D83" w:rsidRPr="00FE2DDB" w:rsidRDefault="00053D83" w:rsidP="00FE2DDB">
      <w:pPr>
        <w:spacing w:before="100" w:beforeAutospacing="1" w:after="100" w:afterAutospacing="1"/>
        <w:ind w:left="360" w:firstLine="0"/>
        <w:rPr>
          <w:rFonts w:ascii="Times New Roman" w:eastAsia="Times New Roman" w:hAnsi="Times New Roman" w:cs="Times New Roman"/>
          <w:b/>
          <w:bCs/>
          <w:sz w:val="24"/>
          <w:szCs w:val="24"/>
          <w:lang w:eastAsia="ru-RU"/>
        </w:rPr>
      </w:pPr>
      <w:r w:rsidRPr="00FE2DDB">
        <w:rPr>
          <w:rFonts w:ascii="Times New Roman" w:eastAsia="Times New Roman" w:hAnsi="Times New Roman" w:cs="Times New Roman"/>
          <w:b/>
          <w:sz w:val="24"/>
          <w:szCs w:val="24"/>
          <w:lang w:eastAsia="ru-RU"/>
        </w:rPr>
        <w:t>Материалы для самодиагностики.</w:t>
      </w:r>
    </w:p>
    <w:p w:rsidR="00053D83" w:rsidRPr="00FE2DDB" w:rsidRDefault="00053D83" w:rsidP="00FE2DDB">
      <w:pPr>
        <w:spacing w:before="100" w:beforeAutospacing="1" w:after="100" w:afterAutospacing="1"/>
        <w:ind w:left="36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Тест «Определение уровня мотивации достижения»</w:t>
      </w:r>
    </w:p>
    <w:p w:rsidR="00053D83" w:rsidRPr="00FE2DDB" w:rsidRDefault="00053D83" w:rsidP="00FE2DDB">
      <w:pPr>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Тест - опросник состоит из 22 суждений, по поводу которых возможны два варианта ответов – «да» или «нет». Ответы, совпадающие с ключевыми (по коду), суммируются (по 1 баллу за каждый такой ответ).</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Думаю, что успех в жизни скорее зависит от случая, чем от расчёта или желания.</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Если я лишусь любимого занятия, жизнь для меня потеряет всякий смысл.</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Для меня в любом деле важнее не его исполнение, а конечный результат.</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Я скорее бы стал играть в команде, чем выступать один на один.</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 моему мнению, большинство людей живут далёкими целями, а не близкими.</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В жизни у меня было больше успехов, чем неудач.</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Эмоциональные люди мне нравятся больше, чем деятельные.</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Я скорее выбрал бы дело, в котором имеется некоторая вероятность неудачи, но есть и возможность достигнуть чего – то большого, чем такое, в котором моё положение не ухудшится, но и существенно не улучшится.</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Даже в обычной работе я стараюсь усовершенствовать некоторые её элементы.</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Поглощённый мыслями об успехе, я могу забыть о мерах предосторожности.</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Мои близкие считают меня ленивым.</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Думая, что в моих неудачах повинны больше обстоятельства, чем я сам.</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Терпения во мне больше, чем способностей.</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Я предпочитаю игры, где я сильнее других, чем те, где все равны.</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Я больше думаю о том, чтобы не получить двойку, чем о хорошей оценке.</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Думаю, что я уверенный в себе человек.</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Ради успеха я могу рискнуть, даже если шансы не в мою пользу.</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Если бы я мог вернуться к одному из двух незавершённых дел, то скорее вернулся бы к трудному, чем к лёгкому.</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Когда всё идёт гладко, моя энергия усиливается.</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lastRenderedPageBreak/>
        <w:t>Если бы я был журналистом, я писал бы скорее об оригинальных изобретениях людей, чем о происшествиях.</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Неудачи отравляют мою жизнь больше, чем приносят радость успехи.</w:t>
      </w:r>
    </w:p>
    <w:p w:rsidR="00053D83" w:rsidRPr="00FE2DDB" w:rsidRDefault="00053D83" w:rsidP="00FE2DDB">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Уровень моих требований к жизни ниже, чем у моих товарищей.</w:t>
      </w:r>
    </w:p>
    <w:p w:rsidR="00053D83" w:rsidRPr="00FE2DDB" w:rsidRDefault="00053D83" w:rsidP="00FE2DDB">
      <w:pPr>
        <w:spacing w:after="24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Уровень мотивации достижения можно оценить с помощью следующей таблицы:</w:t>
      </w:r>
    </w:p>
    <w:tbl>
      <w:tblPr>
        <w:tblW w:w="7656" w:type="dxa"/>
        <w:jc w:val="center"/>
        <w:tblCellSpacing w:w="0" w:type="dxa"/>
        <w:tblCellMar>
          <w:top w:w="84" w:type="dxa"/>
          <w:left w:w="84" w:type="dxa"/>
          <w:bottom w:w="84" w:type="dxa"/>
          <w:right w:w="84" w:type="dxa"/>
        </w:tblCellMar>
        <w:tblLook w:val="04A0" w:firstRow="1" w:lastRow="0" w:firstColumn="1" w:lastColumn="0" w:noHBand="0" w:noVBand="1"/>
      </w:tblPr>
      <w:tblGrid>
        <w:gridCol w:w="5718"/>
        <w:gridCol w:w="1938"/>
      </w:tblGrid>
      <w:tr w:rsidR="00053D83" w:rsidRPr="00FE2DDB" w:rsidTr="00053D83">
        <w:trPr>
          <w:tblCellSpacing w:w="0" w:type="dxa"/>
          <w:jc w:val="center"/>
        </w:trPr>
        <w:tc>
          <w:tcPr>
            <w:tcW w:w="1447" w:type="dxa"/>
            <w:tcBorders>
              <w:bottom w:val="single" w:sz="4" w:space="0" w:color="auto"/>
            </w:tcBorders>
            <w:hideMark/>
          </w:tcPr>
          <w:p w:rsidR="00053D83" w:rsidRPr="00FE2DDB" w:rsidRDefault="00053D83" w:rsidP="00FE2DDB">
            <w:pPr>
              <w:spacing w:after="24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br/>
              <w:t>Уровень мотивации достижения</w:t>
            </w:r>
          </w:p>
          <w:tbl>
            <w:tblPr>
              <w:tblStyle w:val="a8"/>
              <w:tblW w:w="0" w:type="auto"/>
              <w:tblLook w:val="04A0" w:firstRow="1" w:lastRow="0" w:firstColumn="1" w:lastColumn="0" w:noHBand="0" w:noVBand="1"/>
            </w:tblPr>
            <w:tblGrid>
              <w:gridCol w:w="918"/>
              <w:gridCol w:w="1386"/>
              <w:gridCol w:w="987"/>
              <w:gridCol w:w="1111"/>
              <w:gridCol w:w="1138"/>
            </w:tblGrid>
            <w:tr w:rsidR="00053D83" w:rsidRPr="00FE2DDB" w:rsidTr="00053D83">
              <w:tc>
                <w:tcPr>
                  <w:tcW w:w="2392" w:type="dxa"/>
                </w:tcPr>
                <w:p w:rsidR="00053D83" w:rsidRPr="00FE2DDB" w:rsidRDefault="00053D83" w:rsidP="00FE2DDB">
                  <w:pPr>
                    <w:widowControl w:val="0"/>
                    <w:autoSpaceDE w:val="0"/>
                    <w:autoSpaceDN w:val="0"/>
                    <w:adjustRightInd w:val="0"/>
                    <w:rPr>
                      <w:sz w:val="24"/>
                      <w:szCs w:val="24"/>
                    </w:rPr>
                  </w:pPr>
                </w:p>
              </w:tc>
              <w:tc>
                <w:tcPr>
                  <w:tcW w:w="2393" w:type="dxa"/>
                </w:tcPr>
                <w:p w:rsidR="00053D83" w:rsidRPr="00FE2DDB" w:rsidRDefault="00053D83" w:rsidP="00FE2DDB">
                  <w:pPr>
                    <w:widowControl w:val="0"/>
                    <w:autoSpaceDE w:val="0"/>
                    <w:autoSpaceDN w:val="0"/>
                    <w:adjustRightInd w:val="0"/>
                    <w:rPr>
                      <w:sz w:val="24"/>
                      <w:szCs w:val="24"/>
                    </w:rPr>
                  </w:pPr>
                  <w:r w:rsidRPr="00FE2DDB">
                    <w:rPr>
                      <w:sz w:val="24"/>
                      <w:szCs w:val="24"/>
                    </w:rPr>
                    <w:t xml:space="preserve">Отсутствие </w:t>
                  </w:r>
                  <w:r w:rsidRPr="00FE2DDB">
                    <w:rPr>
                      <w:sz w:val="24"/>
                      <w:szCs w:val="24"/>
                    </w:rPr>
                    <w:br/>
                    <w:t>мотивации</w:t>
                  </w:r>
                </w:p>
              </w:tc>
              <w:tc>
                <w:tcPr>
                  <w:tcW w:w="1056" w:type="dxa"/>
                </w:tcPr>
                <w:p w:rsidR="00053D83" w:rsidRPr="00FE2DDB" w:rsidRDefault="00053D83" w:rsidP="00FE2DDB">
                  <w:pPr>
                    <w:widowControl w:val="0"/>
                    <w:autoSpaceDE w:val="0"/>
                    <w:autoSpaceDN w:val="0"/>
                    <w:adjustRightInd w:val="0"/>
                    <w:rPr>
                      <w:sz w:val="24"/>
                      <w:szCs w:val="24"/>
                    </w:rPr>
                  </w:pPr>
                  <w:r w:rsidRPr="00FE2DDB">
                    <w:rPr>
                      <w:sz w:val="24"/>
                      <w:szCs w:val="24"/>
                    </w:rPr>
                    <w:t>Низкий</w:t>
                  </w:r>
                </w:p>
              </w:tc>
              <w:tc>
                <w:tcPr>
                  <w:tcW w:w="1337" w:type="dxa"/>
                </w:tcPr>
                <w:p w:rsidR="00053D83" w:rsidRPr="00FE2DDB" w:rsidRDefault="00053D83" w:rsidP="00FE2DDB">
                  <w:pPr>
                    <w:widowControl w:val="0"/>
                    <w:autoSpaceDE w:val="0"/>
                    <w:autoSpaceDN w:val="0"/>
                    <w:adjustRightInd w:val="0"/>
                    <w:rPr>
                      <w:sz w:val="24"/>
                      <w:szCs w:val="24"/>
                    </w:rPr>
                  </w:pPr>
                  <w:r w:rsidRPr="00FE2DDB">
                    <w:rPr>
                      <w:sz w:val="24"/>
                      <w:szCs w:val="24"/>
                    </w:rPr>
                    <w:t>Средний</w:t>
                  </w:r>
                </w:p>
              </w:tc>
              <w:tc>
                <w:tcPr>
                  <w:tcW w:w="1577" w:type="dxa"/>
                </w:tcPr>
                <w:p w:rsidR="00053D83" w:rsidRPr="00FE2DDB" w:rsidRDefault="00053D83" w:rsidP="00FE2DDB">
                  <w:pPr>
                    <w:widowControl w:val="0"/>
                    <w:autoSpaceDE w:val="0"/>
                    <w:autoSpaceDN w:val="0"/>
                    <w:adjustRightInd w:val="0"/>
                    <w:rPr>
                      <w:sz w:val="24"/>
                      <w:szCs w:val="24"/>
                    </w:rPr>
                  </w:pPr>
                  <w:r w:rsidRPr="00FE2DDB">
                    <w:rPr>
                      <w:sz w:val="24"/>
                      <w:szCs w:val="24"/>
                    </w:rPr>
                    <w:t>Высокий</w:t>
                  </w:r>
                </w:p>
              </w:tc>
            </w:tr>
            <w:tr w:rsidR="00053D83" w:rsidRPr="00FE2DDB" w:rsidTr="00053D83">
              <w:tc>
                <w:tcPr>
                  <w:tcW w:w="2392" w:type="dxa"/>
                </w:tcPr>
                <w:p w:rsidR="00053D83" w:rsidRPr="00FE2DDB" w:rsidRDefault="00053D83" w:rsidP="00FE2DDB">
                  <w:pPr>
                    <w:widowControl w:val="0"/>
                    <w:autoSpaceDE w:val="0"/>
                    <w:autoSpaceDN w:val="0"/>
                    <w:adjustRightInd w:val="0"/>
                    <w:rPr>
                      <w:sz w:val="24"/>
                      <w:szCs w:val="24"/>
                    </w:rPr>
                  </w:pPr>
                  <w:r w:rsidRPr="00FE2DDB">
                    <w:rPr>
                      <w:sz w:val="24"/>
                      <w:szCs w:val="24"/>
                    </w:rPr>
                    <w:t>Сумма баллов</w:t>
                  </w:r>
                </w:p>
              </w:tc>
              <w:tc>
                <w:tcPr>
                  <w:tcW w:w="2393" w:type="dxa"/>
                </w:tcPr>
                <w:p w:rsidR="00053D83" w:rsidRPr="00FE2DDB" w:rsidRDefault="00053D83" w:rsidP="00FE2DDB">
                  <w:pPr>
                    <w:widowControl w:val="0"/>
                    <w:autoSpaceDE w:val="0"/>
                    <w:autoSpaceDN w:val="0"/>
                    <w:adjustRightInd w:val="0"/>
                    <w:rPr>
                      <w:sz w:val="24"/>
                      <w:szCs w:val="24"/>
                    </w:rPr>
                  </w:pPr>
                  <w:r w:rsidRPr="00FE2DDB">
                    <w:rPr>
                      <w:sz w:val="24"/>
                      <w:szCs w:val="24"/>
                    </w:rPr>
                    <w:t>Меньше 0</w:t>
                  </w:r>
                </w:p>
              </w:tc>
              <w:tc>
                <w:tcPr>
                  <w:tcW w:w="1056" w:type="dxa"/>
                </w:tcPr>
                <w:p w:rsidR="00053D83" w:rsidRPr="00FE2DDB" w:rsidRDefault="00053D83" w:rsidP="00FE2DDB">
                  <w:pPr>
                    <w:widowControl w:val="0"/>
                    <w:autoSpaceDE w:val="0"/>
                    <w:autoSpaceDN w:val="0"/>
                    <w:adjustRightInd w:val="0"/>
                    <w:rPr>
                      <w:sz w:val="24"/>
                      <w:szCs w:val="24"/>
                    </w:rPr>
                  </w:pPr>
                  <w:r w:rsidRPr="00FE2DDB">
                    <w:rPr>
                      <w:sz w:val="24"/>
                      <w:szCs w:val="24"/>
                    </w:rPr>
                    <w:t>0-7</w:t>
                  </w:r>
                </w:p>
              </w:tc>
              <w:tc>
                <w:tcPr>
                  <w:tcW w:w="1337" w:type="dxa"/>
                </w:tcPr>
                <w:p w:rsidR="00053D83" w:rsidRPr="00FE2DDB" w:rsidRDefault="00053D83" w:rsidP="00FE2DDB">
                  <w:pPr>
                    <w:widowControl w:val="0"/>
                    <w:autoSpaceDE w:val="0"/>
                    <w:autoSpaceDN w:val="0"/>
                    <w:adjustRightInd w:val="0"/>
                    <w:rPr>
                      <w:sz w:val="24"/>
                      <w:szCs w:val="24"/>
                    </w:rPr>
                  </w:pPr>
                  <w:r w:rsidRPr="00FE2DDB">
                    <w:rPr>
                      <w:sz w:val="24"/>
                      <w:szCs w:val="24"/>
                    </w:rPr>
                    <w:t>8-14</w:t>
                  </w:r>
                </w:p>
              </w:tc>
              <w:tc>
                <w:tcPr>
                  <w:tcW w:w="1577" w:type="dxa"/>
                </w:tcPr>
                <w:p w:rsidR="00053D83" w:rsidRPr="00FE2DDB" w:rsidRDefault="00053D83" w:rsidP="00FE2DDB">
                  <w:pPr>
                    <w:widowControl w:val="0"/>
                    <w:autoSpaceDE w:val="0"/>
                    <w:autoSpaceDN w:val="0"/>
                    <w:adjustRightInd w:val="0"/>
                    <w:rPr>
                      <w:sz w:val="24"/>
                      <w:szCs w:val="24"/>
                    </w:rPr>
                  </w:pPr>
                  <w:r w:rsidRPr="00FE2DDB">
                    <w:rPr>
                      <w:sz w:val="24"/>
                      <w:szCs w:val="24"/>
                    </w:rPr>
                    <w:t>15-22</w:t>
                  </w:r>
                </w:p>
              </w:tc>
            </w:tr>
          </w:tbl>
          <w:p w:rsidR="00053D83" w:rsidRPr="00FE2DDB" w:rsidRDefault="00053D83" w:rsidP="00FE2DDB">
            <w:pPr>
              <w:spacing w:after="240"/>
              <w:ind w:firstLine="0"/>
              <w:rPr>
                <w:rFonts w:ascii="Times New Roman" w:eastAsia="Times New Roman" w:hAnsi="Times New Roman" w:cs="Times New Roman"/>
                <w:sz w:val="24"/>
                <w:szCs w:val="24"/>
                <w:lang w:eastAsia="ru-RU"/>
              </w:rPr>
            </w:pPr>
          </w:p>
        </w:tc>
        <w:tc>
          <w:tcPr>
            <w:tcW w:w="6209" w:type="dxa"/>
            <w:tcBorders>
              <w:bottom w:val="single" w:sz="4" w:space="0" w:color="auto"/>
            </w:tcBorders>
            <w:hideMark/>
          </w:tcPr>
          <w:p w:rsidR="00053D83" w:rsidRPr="00FE2DDB" w:rsidRDefault="00053D83" w:rsidP="00FE2DDB">
            <w:pPr>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br/>
            </w:r>
          </w:p>
        </w:tc>
      </w:tr>
    </w:tbl>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Обработка результатов</w:t>
      </w:r>
      <w:r w:rsidRPr="00FE2DDB">
        <w:rPr>
          <w:rFonts w:ascii="Times New Roman" w:eastAsia="Times New Roman" w:hAnsi="Times New Roman" w:cs="Times New Roman"/>
          <w:sz w:val="24"/>
          <w:szCs w:val="24"/>
          <w:lang w:eastAsia="ru-RU"/>
        </w:rPr>
        <w:t>. Подсчитайте сумму баллов, пользуясь ключом:</w:t>
      </w:r>
      <w:r w:rsidRPr="00FE2DDB">
        <w:rPr>
          <w:rFonts w:ascii="Times New Roman" w:eastAsia="Times New Roman" w:hAnsi="Times New Roman" w:cs="Times New Roman"/>
          <w:sz w:val="24"/>
          <w:szCs w:val="24"/>
          <w:lang w:eastAsia="ru-RU"/>
        </w:rPr>
        <w:br/>
        <w:t>Согласие с утверждениями: 2,3,5,6,8,9,10,16,17,18,19 даёт +1 балл, несогласие -1 балл.</w:t>
      </w:r>
      <w:r w:rsidRPr="00FE2DDB">
        <w:rPr>
          <w:rFonts w:ascii="Times New Roman" w:eastAsia="Times New Roman" w:hAnsi="Times New Roman" w:cs="Times New Roman"/>
          <w:sz w:val="24"/>
          <w:szCs w:val="24"/>
          <w:lang w:eastAsia="ru-RU"/>
        </w:rPr>
        <w:br/>
        <w:t>Согласие с утверждениями: 1,4,7,11,12,13,14,15,20,21,22даёт -1 балл, несогласие +1 балл.</w:t>
      </w:r>
      <w:r w:rsidRPr="00FE2DDB">
        <w:rPr>
          <w:rFonts w:ascii="Times New Roman" w:eastAsia="Times New Roman" w:hAnsi="Times New Roman" w:cs="Times New Roman"/>
          <w:sz w:val="24"/>
          <w:szCs w:val="24"/>
          <w:lang w:eastAsia="ru-RU"/>
        </w:rPr>
        <w:br/>
      </w:r>
      <w:r w:rsidRPr="00FE2DDB">
        <w:rPr>
          <w:rFonts w:ascii="Times New Roman" w:eastAsia="Times New Roman" w:hAnsi="Times New Roman" w:cs="Times New Roman"/>
          <w:b/>
          <w:bCs/>
          <w:sz w:val="24"/>
          <w:szCs w:val="24"/>
          <w:lang w:eastAsia="ru-RU"/>
        </w:rPr>
        <w:t>Интерпретация.</w:t>
      </w:r>
      <w:r w:rsidRPr="00FE2DDB">
        <w:rPr>
          <w:rFonts w:ascii="Times New Roman" w:eastAsia="Times New Roman" w:hAnsi="Times New Roman" w:cs="Times New Roman"/>
          <w:sz w:val="24"/>
          <w:szCs w:val="24"/>
          <w:lang w:eastAsia="ru-RU"/>
        </w:rPr>
        <w:t xml:space="preserve"> Если сумма – отрицательное число, у вас нет потребности в достижении, вы раб – обстоятельств, скептик, страдаете комплексами, у вас заниженная самооценка.</w:t>
      </w:r>
      <w:r w:rsidRPr="00FE2DDB">
        <w:rPr>
          <w:rFonts w:ascii="Times New Roman" w:eastAsia="Times New Roman" w:hAnsi="Times New Roman" w:cs="Times New Roman"/>
          <w:sz w:val="24"/>
          <w:szCs w:val="24"/>
          <w:lang w:eastAsia="ru-RU"/>
        </w:rPr>
        <w:br/>
      </w:r>
      <w:r w:rsidRPr="00FE2DDB">
        <w:rPr>
          <w:rFonts w:ascii="Times New Roman" w:eastAsia="Times New Roman" w:hAnsi="Times New Roman" w:cs="Times New Roman"/>
          <w:b/>
          <w:bCs/>
          <w:sz w:val="24"/>
          <w:szCs w:val="24"/>
          <w:lang w:eastAsia="ru-RU"/>
        </w:rPr>
        <w:t xml:space="preserve"> 0-7 баллов:</w:t>
      </w:r>
      <w:r w:rsidRPr="00FE2DDB">
        <w:rPr>
          <w:rFonts w:ascii="Times New Roman" w:eastAsia="Times New Roman" w:hAnsi="Times New Roman" w:cs="Times New Roman"/>
          <w:sz w:val="24"/>
          <w:szCs w:val="24"/>
          <w:lang w:eastAsia="ru-RU"/>
        </w:rPr>
        <w:t xml:space="preserve"> зачатки потребности в достижении, леность, инфантилизм.</w:t>
      </w:r>
      <w:r w:rsidRPr="00FE2DDB">
        <w:rPr>
          <w:rFonts w:ascii="Times New Roman" w:eastAsia="Times New Roman" w:hAnsi="Times New Roman" w:cs="Times New Roman"/>
          <w:sz w:val="24"/>
          <w:szCs w:val="24"/>
          <w:lang w:eastAsia="ru-RU"/>
        </w:rPr>
        <w:br/>
      </w:r>
      <w:r w:rsidRPr="00FE2DDB">
        <w:rPr>
          <w:rFonts w:ascii="Times New Roman" w:eastAsia="Times New Roman" w:hAnsi="Times New Roman" w:cs="Times New Roman"/>
          <w:b/>
          <w:bCs/>
          <w:sz w:val="24"/>
          <w:szCs w:val="24"/>
          <w:lang w:eastAsia="ru-RU"/>
        </w:rPr>
        <w:t xml:space="preserve">8-14 баллов: </w:t>
      </w:r>
      <w:r w:rsidRPr="00FE2DDB">
        <w:rPr>
          <w:rFonts w:ascii="Times New Roman" w:eastAsia="Times New Roman" w:hAnsi="Times New Roman" w:cs="Times New Roman"/>
          <w:sz w:val="24"/>
          <w:szCs w:val="24"/>
          <w:lang w:eastAsia="ru-RU"/>
        </w:rPr>
        <w:t>средний уровень мотивации, трезвое, взвешенное мнение о своих возможностях.</w:t>
      </w:r>
      <w:r w:rsidRPr="00FE2DDB">
        <w:rPr>
          <w:rFonts w:ascii="Times New Roman" w:eastAsia="Times New Roman" w:hAnsi="Times New Roman" w:cs="Times New Roman"/>
          <w:sz w:val="24"/>
          <w:szCs w:val="24"/>
          <w:lang w:eastAsia="ru-RU"/>
        </w:rPr>
        <w:br/>
      </w:r>
      <w:r w:rsidRPr="00FE2DDB">
        <w:rPr>
          <w:rFonts w:ascii="Times New Roman" w:eastAsia="Times New Roman" w:hAnsi="Times New Roman" w:cs="Times New Roman"/>
          <w:b/>
          <w:bCs/>
          <w:sz w:val="24"/>
          <w:szCs w:val="24"/>
          <w:lang w:eastAsia="ru-RU"/>
        </w:rPr>
        <w:t>15-22 балла</w:t>
      </w:r>
      <w:r w:rsidRPr="00FE2DDB">
        <w:rPr>
          <w:rFonts w:ascii="Times New Roman" w:eastAsia="Times New Roman" w:hAnsi="Times New Roman" w:cs="Times New Roman"/>
          <w:sz w:val="24"/>
          <w:szCs w:val="24"/>
          <w:lang w:eastAsia="ru-RU"/>
        </w:rPr>
        <w:t>: высокий уровень мотивации, есть опасность завышенной самооценки, проявлений тщеславия.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3. Концепция самообразования</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1.Основные требования к структуре педагогической концепции</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sz w:val="24"/>
          <w:szCs w:val="24"/>
        </w:rPr>
        <w:t>Методологические основания концепции самообразования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3.</w:t>
      </w:r>
      <w:r w:rsidRPr="00FE2DDB">
        <w:rPr>
          <w:rFonts w:ascii="Times New Roman" w:eastAsia="Calibri" w:hAnsi="Times New Roman" w:cs="Times New Roman"/>
          <w:sz w:val="24"/>
          <w:szCs w:val="24"/>
        </w:rPr>
        <w:t xml:space="preserve"> Этапы самообразовательного процесса</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4. Дидактические принципы ядра концепции самообразования</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Задание 1.</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Составьте план по самообразованию студента ГМУ.</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Составьте отчёт по самообразованию.</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Задание 2.</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Ответьте письменно на вопросы:</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1.Что составляет ядро концепции самообразования?</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Что является основанием</w:t>
      </w:r>
      <w:r w:rsidRPr="00FE2DDB">
        <w:rPr>
          <w:rFonts w:ascii="Times New Roman" w:eastAsia="Calibri" w:hAnsi="Times New Roman" w:cs="Times New Roman"/>
          <w:sz w:val="24"/>
          <w:szCs w:val="24"/>
        </w:rPr>
        <w:t xml:space="preserve"> отбора </w:t>
      </w:r>
      <w:r w:rsidRPr="00FE2DDB">
        <w:rPr>
          <w:rFonts w:ascii="Times New Roman" w:eastAsia="Times New Roman" w:hAnsi="Times New Roman" w:cs="Times New Roman"/>
          <w:i/>
          <w:sz w:val="24"/>
          <w:szCs w:val="24"/>
        </w:rPr>
        <w:t>целей самообразовательной работы?</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3.Какие </w:t>
      </w:r>
      <w:r w:rsidRPr="00FE2DDB">
        <w:rPr>
          <w:rFonts w:ascii="Times New Roman" w:eastAsia="Calibri" w:hAnsi="Times New Roman" w:cs="Times New Roman"/>
          <w:sz w:val="24"/>
          <w:szCs w:val="24"/>
        </w:rPr>
        <w:t xml:space="preserve">побудительные причины самообразования выступают в качестве </w:t>
      </w:r>
      <w:r w:rsidRPr="00FE2DDB">
        <w:rPr>
          <w:rFonts w:ascii="Times New Roman" w:eastAsia="Times New Roman" w:hAnsi="Times New Roman" w:cs="Times New Roman"/>
          <w:i/>
          <w:sz w:val="24"/>
          <w:szCs w:val="24"/>
        </w:rPr>
        <w:t>источников самообразования</w:t>
      </w:r>
      <w:r w:rsidRPr="00FE2DDB">
        <w:rPr>
          <w:rFonts w:ascii="Times New Roman" w:eastAsia="Calibri" w:hAnsi="Times New Roman" w:cs="Times New Roman"/>
          <w:sz w:val="24"/>
          <w:szCs w:val="24"/>
        </w:rPr>
        <w:t xml:space="preserve"> студентов?</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4. Какие составляющие самообразования выделяет </w:t>
      </w:r>
      <w:r w:rsidRPr="00FE2DDB">
        <w:rPr>
          <w:rFonts w:ascii="Times New Roman" w:eastAsia="Calibri" w:hAnsi="Times New Roman" w:cs="Times New Roman"/>
          <w:sz w:val="24"/>
          <w:szCs w:val="24"/>
        </w:rPr>
        <w:t>В. П. Давыдов?</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Задание 3.</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Подготовьтесь к дискуссии по теме.</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4.</w:t>
      </w:r>
      <w:r w:rsidRPr="00FE2DDB">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b/>
          <w:sz w:val="24"/>
          <w:szCs w:val="24"/>
          <w:lang w:eastAsia="ru-RU"/>
        </w:rPr>
        <w:t>Дидактические условия непрерывности самообразования студентов.</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Дидактические принципы ядра концепции самообразования.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2.</w:t>
      </w:r>
      <w:r w:rsidRPr="00FE2DDB">
        <w:rPr>
          <w:rFonts w:ascii="Times New Roman" w:eastAsia="Calibri" w:hAnsi="Times New Roman" w:cs="Times New Roman"/>
          <w:sz w:val="24"/>
          <w:szCs w:val="24"/>
        </w:rPr>
        <w:t xml:space="preserve"> Самообразовательные умения.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Познавательные умения. </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4. Контролирующие умения. </w:t>
      </w:r>
    </w:p>
    <w:p w:rsidR="00053D83" w:rsidRPr="00FE2DDB" w:rsidRDefault="00053D83" w:rsidP="00FE2DDB">
      <w:pPr>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 Коммуникативные умения</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lastRenderedPageBreak/>
        <w:t>.</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Задание 1.</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Ответьте письменно на вопросы:</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Перечислите комплекс умений, которые лежат в основе самообразовательной деятельности и дайте определение каждому из них.</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Назовите уровни самообразования и дайте характеристику каждому из них.</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Тестирование.</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Выберите правильные ответы</w:t>
      </w:r>
    </w:p>
    <w:p w:rsidR="00053D83" w:rsidRPr="00FE2DDB" w:rsidRDefault="00053D83" w:rsidP="00521B72">
      <w:pPr>
        <w:suppressAutoHyphens/>
        <w:spacing w:after="0"/>
        <w:jc w:val="both"/>
        <w:rPr>
          <w:rFonts w:ascii="Times New Roman" w:eastAsia="Calibri" w:hAnsi="Times New Roman" w:cs="Times New Roman"/>
          <w:sz w:val="24"/>
          <w:szCs w:val="24"/>
        </w:rPr>
      </w:pPr>
      <w:r w:rsidRPr="00CF599F">
        <w:rPr>
          <w:rFonts w:ascii="Times New Roman" w:eastAsia="Calibri" w:hAnsi="Times New Roman" w:cs="Times New Roman"/>
          <w:b/>
          <w:sz w:val="24"/>
          <w:szCs w:val="24"/>
        </w:rPr>
        <w:t>1.</w:t>
      </w:r>
      <w:r w:rsidRPr="00FE2DDB">
        <w:rPr>
          <w:rFonts w:ascii="Times New Roman" w:eastAsia="Calibri" w:hAnsi="Times New Roman" w:cs="Times New Roman"/>
          <w:sz w:val="24"/>
          <w:szCs w:val="24"/>
        </w:rPr>
        <w:t xml:space="preserve"> Разработка структуры любой педагогической концепции должна осуществляться, исходя из следующих требований: </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r w:rsidRPr="00FE2DDB">
        <w:rPr>
          <w:rFonts w:ascii="Times New Roman" w:eastAsia="Calibri" w:hAnsi="Times New Roman" w:cs="Times New Roman"/>
          <w:sz w:val="24"/>
          <w:szCs w:val="24"/>
        </w:rPr>
        <w:t xml:space="preserve"> </w:t>
      </w:r>
    </w:p>
    <w:p w:rsidR="00CF599F" w:rsidRDefault="00CF599F" w:rsidP="00521B72">
      <w:pPr>
        <w:suppressAutoHyphens/>
        <w:spacing w:after="0"/>
        <w:jc w:val="both"/>
        <w:rPr>
          <w:rFonts w:ascii="Times New Roman" w:eastAsia="Calibri" w:hAnsi="Times New Roman" w:cs="Times New Roman"/>
          <w:b/>
          <w:sz w:val="24"/>
          <w:szCs w:val="24"/>
        </w:rPr>
      </w:pP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 xml:space="preserve">2. </w:t>
      </w:r>
      <w:r w:rsidRPr="00FE2DDB">
        <w:rPr>
          <w:rFonts w:ascii="Times New Roman" w:eastAsia="Calibri" w:hAnsi="Times New Roman" w:cs="Times New Roman"/>
          <w:sz w:val="24"/>
          <w:szCs w:val="24"/>
        </w:rPr>
        <w:t xml:space="preserve">Основанием отбора </w:t>
      </w:r>
      <w:r w:rsidRPr="00FE2DDB">
        <w:rPr>
          <w:rFonts w:ascii="Times New Roman" w:eastAsia="Times New Roman" w:hAnsi="Times New Roman" w:cs="Times New Roman"/>
          <w:i/>
          <w:sz w:val="24"/>
          <w:szCs w:val="24"/>
        </w:rPr>
        <w:t>целей самообразовательной работы</w:t>
      </w:r>
      <w:r w:rsidRPr="00FE2DDB">
        <w:rPr>
          <w:rFonts w:ascii="Times New Roman" w:eastAsia="Calibri" w:hAnsi="Times New Roman" w:cs="Times New Roman"/>
          <w:sz w:val="24"/>
          <w:szCs w:val="24"/>
        </w:rPr>
        <w:t xml:space="preserve"> является:</w:t>
      </w:r>
    </w:p>
    <w:p w:rsidR="00053D83" w:rsidRPr="00FE2DDB" w:rsidRDefault="00053D83" w:rsidP="00521B72">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1.</w:t>
      </w:r>
      <w:r w:rsidRPr="00FE2DDB">
        <w:rPr>
          <w:rFonts w:ascii="Times New Roman" w:eastAsia="Calibri" w:hAnsi="Times New Roman" w:cs="Times New Roman"/>
          <w:sz w:val="24"/>
          <w:szCs w:val="24"/>
        </w:rPr>
        <w:t xml:space="preserve"> </w:t>
      </w:r>
      <w:r w:rsidRPr="00FE2DDB">
        <w:rPr>
          <w:rFonts w:ascii="Times New Roman" w:eastAsia="Calibri" w:hAnsi="Times New Roman" w:cs="Times New Roman"/>
          <w:b/>
          <w:sz w:val="24"/>
          <w:szCs w:val="24"/>
        </w:rPr>
        <w:t>социальный заказ</w:t>
      </w:r>
    </w:p>
    <w:p w:rsidR="00053D83" w:rsidRPr="00FE2DDB" w:rsidRDefault="00053D83" w:rsidP="00521B72">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система законов</w:t>
      </w:r>
    </w:p>
    <w:p w:rsidR="00053D83" w:rsidRPr="00FE2DDB" w:rsidRDefault="00053D83" w:rsidP="00521B72">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система закономерностей</w:t>
      </w:r>
    </w:p>
    <w:p w:rsidR="00CF599F" w:rsidRDefault="00CF599F" w:rsidP="00521B72">
      <w:pPr>
        <w:widowControl w:val="0"/>
        <w:autoSpaceDE w:val="0"/>
        <w:autoSpaceDN w:val="0"/>
        <w:adjustRightInd w:val="0"/>
        <w:spacing w:after="0"/>
        <w:rPr>
          <w:rFonts w:ascii="Times New Roman" w:eastAsia="Calibri" w:hAnsi="Times New Roman" w:cs="Times New Roman"/>
          <w:b/>
          <w:sz w:val="24"/>
          <w:szCs w:val="24"/>
        </w:rPr>
      </w:pPr>
    </w:p>
    <w:p w:rsidR="00053D83" w:rsidRPr="00FE2DDB" w:rsidRDefault="00053D83" w:rsidP="00521B72">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b/>
          <w:sz w:val="24"/>
          <w:szCs w:val="24"/>
        </w:rPr>
        <w:t>3.</w:t>
      </w:r>
      <w:r w:rsidRPr="00FE2DDB">
        <w:rPr>
          <w:rFonts w:ascii="Times New Roman" w:eastAsia="Calibri" w:hAnsi="Times New Roman" w:cs="Times New Roman"/>
          <w:sz w:val="24"/>
          <w:szCs w:val="24"/>
        </w:rPr>
        <w:t xml:space="preserve"> В качестве </w:t>
      </w:r>
      <w:r w:rsidRPr="00FE2DDB">
        <w:rPr>
          <w:rFonts w:ascii="Times New Roman" w:eastAsia="Times New Roman" w:hAnsi="Times New Roman" w:cs="Times New Roman"/>
          <w:i/>
          <w:sz w:val="24"/>
          <w:szCs w:val="24"/>
        </w:rPr>
        <w:t>источников самообразования</w:t>
      </w:r>
      <w:r w:rsidRPr="00FE2DDB">
        <w:rPr>
          <w:rFonts w:ascii="Times New Roman" w:eastAsia="Calibri" w:hAnsi="Times New Roman" w:cs="Times New Roman"/>
          <w:sz w:val="24"/>
          <w:szCs w:val="24"/>
        </w:rPr>
        <w:t xml:space="preserve"> студентов выступают побудительные причины самообразования:</w:t>
      </w:r>
    </w:p>
    <w:p w:rsidR="00053D83" w:rsidRPr="00FE2DDB" w:rsidRDefault="00053D83" w:rsidP="00521B72">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процесс познания</w:t>
      </w:r>
    </w:p>
    <w:p w:rsidR="00053D83" w:rsidRPr="00FE2DDB" w:rsidRDefault="00053D83" w:rsidP="00521B72">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взаимосвязь познания с производственной практикой</w:t>
      </w:r>
    </w:p>
    <w:p w:rsidR="00053D83" w:rsidRPr="00FE2DDB" w:rsidRDefault="00053D83" w:rsidP="00521B72">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lang w:eastAsia="ru-RU"/>
        </w:rPr>
        <w:t>3.</w:t>
      </w:r>
      <w:r w:rsidRPr="00FE2DDB">
        <w:rPr>
          <w:rFonts w:ascii="Times New Roman" w:eastAsia="Calibri" w:hAnsi="Times New Roman" w:cs="Times New Roman"/>
          <w:b/>
          <w:sz w:val="24"/>
          <w:szCs w:val="24"/>
        </w:rPr>
        <w:t xml:space="preserve"> процесс развития (саморазвития) личности студентов в самообразовательной деятельности.</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4. процесс моделирования</w:t>
      </w:r>
    </w:p>
    <w:p w:rsidR="00CF599F" w:rsidRDefault="00CF599F" w:rsidP="00521B72">
      <w:pPr>
        <w:widowControl w:val="0"/>
        <w:autoSpaceDE w:val="0"/>
        <w:autoSpaceDN w:val="0"/>
        <w:adjustRightInd w:val="0"/>
        <w:spacing w:after="0"/>
        <w:rPr>
          <w:rFonts w:ascii="Times New Roman" w:eastAsia="Calibri" w:hAnsi="Times New Roman" w:cs="Times New Roman"/>
          <w:b/>
          <w:sz w:val="24"/>
          <w:szCs w:val="24"/>
        </w:rPr>
      </w:pPr>
    </w:p>
    <w:p w:rsidR="00053D83" w:rsidRPr="00FE2DDB" w:rsidRDefault="00053D83" w:rsidP="00521B72">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b/>
          <w:sz w:val="24"/>
          <w:szCs w:val="24"/>
        </w:rPr>
        <w:t>4.</w:t>
      </w:r>
      <w:r w:rsidRPr="00FE2DDB">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sz w:val="24"/>
          <w:szCs w:val="24"/>
        </w:rPr>
        <w:t>Ядро концепции самообразования</w:t>
      </w:r>
      <w:r w:rsidRPr="00FE2DDB">
        <w:rPr>
          <w:rFonts w:ascii="Times New Roman" w:eastAsia="Calibri" w:hAnsi="Times New Roman" w:cs="Times New Roman"/>
          <w:sz w:val="24"/>
          <w:szCs w:val="24"/>
        </w:rPr>
        <w:t xml:space="preserve"> составляют:</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система закономерностей</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закономерности и принципы, отнесенные ко всем компонентам самообразовательной деятельности. </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система законов</w:t>
      </w:r>
    </w:p>
    <w:p w:rsidR="00CF599F" w:rsidRDefault="00CF599F" w:rsidP="00521B72">
      <w:pPr>
        <w:widowControl w:val="0"/>
        <w:autoSpaceDE w:val="0"/>
        <w:autoSpaceDN w:val="0"/>
        <w:adjustRightInd w:val="0"/>
        <w:spacing w:after="0"/>
        <w:jc w:val="both"/>
        <w:rPr>
          <w:rFonts w:ascii="Times New Roman" w:eastAsia="Calibri" w:hAnsi="Times New Roman" w:cs="Times New Roman"/>
          <w:b/>
          <w:sz w:val="24"/>
          <w:szCs w:val="24"/>
        </w:rPr>
      </w:pP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5.</w:t>
      </w:r>
      <w:r w:rsidRPr="00FE2DDB">
        <w:rPr>
          <w:rFonts w:ascii="Times New Roman" w:eastAsia="Calibri" w:hAnsi="Times New Roman" w:cs="Times New Roman"/>
          <w:sz w:val="24"/>
          <w:szCs w:val="24"/>
        </w:rPr>
        <w:t xml:space="preserve">  В. П. Давыдов выделяет следующие составляющие самообразования:</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мотивационную</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ориентационную</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3.контролирующую</w:t>
      </w:r>
    </w:p>
    <w:p w:rsidR="00053D83" w:rsidRPr="00FE2DDB" w:rsidRDefault="00053D83" w:rsidP="00521B72">
      <w:pPr>
        <w:widowControl w:val="0"/>
        <w:tabs>
          <w:tab w:val="left" w:pos="709"/>
        </w:tabs>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4. оценочную</w:t>
      </w:r>
    </w:p>
    <w:p w:rsidR="00053D83" w:rsidRPr="00FE2DDB" w:rsidRDefault="00053D83" w:rsidP="00521B72">
      <w:pPr>
        <w:widowControl w:val="0"/>
        <w:tabs>
          <w:tab w:val="left" w:pos="709"/>
        </w:tabs>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5. психомоторную   </w:t>
      </w:r>
    </w:p>
    <w:p w:rsidR="00CF599F" w:rsidRDefault="00CF599F" w:rsidP="00521B72">
      <w:pPr>
        <w:widowControl w:val="0"/>
        <w:autoSpaceDE w:val="0"/>
        <w:autoSpaceDN w:val="0"/>
        <w:adjustRightInd w:val="0"/>
        <w:spacing w:after="0"/>
        <w:jc w:val="both"/>
        <w:rPr>
          <w:rFonts w:ascii="Times New Roman" w:eastAsia="Calibri" w:hAnsi="Times New Roman" w:cs="Times New Roman"/>
          <w:b/>
          <w:i/>
          <w:sz w:val="24"/>
          <w:szCs w:val="24"/>
        </w:rPr>
      </w:pP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i/>
          <w:sz w:val="24"/>
          <w:szCs w:val="24"/>
        </w:rPr>
      </w:pPr>
      <w:r w:rsidRPr="00FE2DDB">
        <w:rPr>
          <w:rFonts w:ascii="Times New Roman" w:eastAsia="Calibri" w:hAnsi="Times New Roman" w:cs="Times New Roman"/>
          <w:b/>
          <w:i/>
          <w:sz w:val="24"/>
          <w:szCs w:val="24"/>
        </w:rPr>
        <w:t>6.</w:t>
      </w:r>
      <w:r w:rsidRPr="00FE2DDB">
        <w:rPr>
          <w:rFonts w:ascii="Times New Roman" w:eastAsia="Calibri" w:hAnsi="Times New Roman" w:cs="Times New Roman"/>
          <w:i/>
          <w:sz w:val="24"/>
          <w:szCs w:val="24"/>
        </w:rPr>
        <w:t xml:space="preserve"> Приемы моделирования не являются самоцелью, а служат для …..</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осмысления сущности наблюдаемых явлений и применения последних на практике.</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объекта познания</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выделения новых абстракций</w:t>
      </w:r>
    </w:p>
    <w:p w:rsidR="00CF599F" w:rsidRDefault="00CF599F" w:rsidP="00521B72">
      <w:pPr>
        <w:widowControl w:val="0"/>
        <w:autoSpaceDE w:val="0"/>
        <w:autoSpaceDN w:val="0"/>
        <w:adjustRightInd w:val="0"/>
        <w:spacing w:after="0"/>
        <w:jc w:val="both"/>
        <w:rPr>
          <w:rFonts w:ascii="Times New Roman" w:eastAsia="Calibri" w:hAnsi="Times New Roman" w:cs="Times New Roman"/>
          <w:b/>
          <w:i/>
          <w:sz w:val="24"/>
          <w:szCs w:val="24"/>
        </w:rPr>
      </w:pP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i/>
          <w:sz w:val="24"/>
          <w:szCs w:val="24"/>
        </w:rPr>
      </w:pPr>
      <w:r w:rsidRPr="00FE2DDB">
        <w:rPr>
          <w:rFonts w:ascii="Times New Roman" w:eastAsia="Calibri" w:hAnsi="Times New Roman" w:cs="Times New Roman"/>
          <w:b/>
          <w:i/>
          <w:sz w:val="24"/>
          <w:szCs w:val="24"/>
        </w:rPr>
        <w:t>7.</w:t>
      </w:r>
      <w:r w:rsidRPr="00FE2DDB">
        <w:rPr>
          <w:rFonts w:ascii="Times New Roman" w:eastAsia="Calibri" w:hAnsi="Times New Roman" w:cs="Times New Roman"/>
          <w:i/>
          <w:color w:val="FF0000"/>
          <w:sz w:val="24"/>
          <w:szCs w:val="24"/>
        </w:rPr>
        <w:t xml:space="preserve"> </w:t>
      </w:r>
      <w:r w:rsidRPr="00FE2DDB">
        <w:rPr>
          <w:rFonts w:ascii="Times New Roman" w:eastAsia="Calibri" w:hAnsi="Times New Roman" w:cs="Times New Roman"/>
          <w:i/>
          <w:sz w:val="24"/>
          <w:szCs w:val="24"/>
        </w:rPr>
        <w:t>Прогнозирование самообразования является важнейшим этапом, без которого невозможно осуществлять …….</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весь комплекс организационных и методических мероприятий по его совершенствованию.</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систематическое обновление знаний и умений обучаемых</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теоретический анализ проблемы</w:t>
      </w:r>
    </w:p>
    <w:p w:rsidR="00CF599F" w:rsidRDefault="00CF599F" w:rsidP="00521B72">
      <w:pPr>
        <w:widowControl w:val="0"/>
        <w:autoSpaceDE w:val="0"/>
        <w:autoSpaceDN w:val="0"/>
        <w:adjustRightInd w:val="0"/>
        <w:spacing w:after="0"/>
        <w:jc w:val="both"/>
        <w:rPr>
          <w:rFonts w:ascii="Times New Roman" w:eastAsia="Calibri" w:hAnsi="Times New Roman" w:cs="Times New Roman"/>
          <w:b/>
          <w:i/>
          <w:sz w:val="24"/>
          <w:szCs w:val="24"/>
        </w:rPr>
      </w:pP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i/>
          <w:sz w:val="24"/>
          <w:szCs w:val="24"/>
        </w:rPr>
      </w:pPr>
      <w:r w:rsidRPr="00FE2DDB">
        <w:rPr>
          <w:rFonts w:ascii="Times New Roman" w:eastAsia="Calibri" w:hAnsi="Times New Roman" w:cs="Times New Roman"/>
          <w:b/>
          <w:i/>
          <w:sz w:val="24"/>
          <w:szCs w:val="24"/>
        </w:rPr>
        <w:t>8.</w:t>
      </w:r>
      <w:r w:rsidRPr="00FE2DDB">
        <w:rPr>
          <w:rFonts w:ascii="Times New Roman" w:eastAsia="Calibri" w:hAnsi="Times New Roman" w:cs="Times New Roman"/>
          <w:i/>
          <w:sz w:val="24"/>
          <w:szCs w:val="24"/>
        </w:rPr>
        <w:t xml:space="preserve"> Прогнозирование профессионального самообразования на компетентностной основе обеспечивает……..</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систематичность, рациональность, устойчивость</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целостность его содержания, системную организованность и личностный смысл усвоения новых знаний и умений.</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планирования собственной деятельности.</w:t>
      </w:r>
    </w:p>
    <w:p w:rsidR="00CF599F" w:rsidRDefault="00CF599F" w:rsidP="00521B72">
      <w:pPr>
        <w:suppressAutoHyphens/>
        <w:spacing w:after="0"/>
        <w:jc w:val="both"/>
        <w:rPr>
          <w:rFonts w:ascii="Times New Roman" w:eastAsia="Calibri" w:hAnsi="Times New Roman" w:cs="Times New Roman"/>
          <w:b/>
          <w:i/>
          <w:sz w:val="24"/>
          <w:szCs w:val="24"/>
        </w:rPr>
      </w:pPr>
    </w:p>
    <w:p w:rsidR="00053D83" w:rsidRPr="00FE2DDB" w:rsidRDefault="00053D83" w:rsidP="00521B72">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b/>
          <w:i/>
          <w:sz w:val="24"/>
          <w:szCs w:val="24"/>
        </w:rPr>
        <w:t>9.</w:t>
      </w:r>
      <w:r w:rsidRPr="00FE2DDB">
        <w:rPr>
          <w:rFonts w:ascii="Times New Roman" w:eastAsia="Calibri" w:hAnsi="Times New Roman" w:cs="Times New Roman"/>
          <w:i/>
          <w:color w:val="FF0000"/>
          <w:sz w:val="24"/>
          <w:szCs w:val="24"/>
        </w:rPr>
        <w:t xml:space="preserve"> </w:t>
      </w:r>
      <w:r w:rsidRPr="00FE2DDB">
        <w:rPr>
          <w:rFonts w:ascii="Times New Roman" w:eastAsia="Calibri" w:hAnsi="Times New Roman" w:cs="Times New Roman"/>
          <w:i/>
          <w:sz w:val="24"/>
          <w:szCs w:val="24"/>
        </w:rPr>
        <w:t xml:space="preserve">Знания учебной направленности – </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1.знания о научных фактах, понятиях, законах и теориях, а также их структуре.</w:t>
      </w: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 xml:space="preserve">2. </w:t>
      </w:r>
      <w:r w:rsidRPr="00FE2DDB">
        <w:rPr>
          <w:rFonts w:ascii="Times New Roman" w:eastAsia="Calibri" w:hAnsi="Times New Roman" w:cs="Times New Roman"/>
          <w:sz w:val="24"/>
          <w:szCs w:val="24"/>
        </w:rPr>
        <w:t>знания о методиках и технологиях научных исследований</w:t>
      </w: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3.способность личности к эффективному выполнению самообразовательной деятельности</w:t>
      </w:r>
    </w:p>
    <w:p w:rsidR="00CF599F" w:rsidRDefault="00CF599F" w:rsidP="00521B72">
      <w:pPr>
        <w:suppressAutoHyphens/>
        <w:spacing w:after="0"/>
        <w:jc w:val="both"/>
        <w:rPr>
          <w:rFonts w:ascii="Times New Roman" w:eastAsia="Calibri" w:hAnsi="Times New Roman" w:cs="Times New Roman"/>
          <w:sz w:val="24"/>
          <w:szCs w:val="24"/>
        </w:rPr>
      </w:pPr>
    </w:p>
    <w:p w:rsidR="00053D83" w:rsidRPr="00FE2DDB" w:rsidRDefault="00053D83" w:rsidP="00521B72">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b/>
          <w:i/>
          <w:sz w:val="24"/>
          <w:szCs w:val="24"/>
        </w:rPr>
        <w:t>10</w:t>
      </w:r>
      <w:r w:rsidRPr="00FE2DDB">
        <w:rPr>
          <w:rFonts w:ascii="Times New Roman" w:eastAsia="Calibri" w:hAnsi="Times New Roman" w:cs="Times New Roman"/>
          <w:i/>
          <w:sz w:val="24"/>
          <w:szCs w:val="24"/>
        </w:rPr>
        <w:t>.</w:t>
      </w:r>
      <w:r w:rsidRPr="00FE2DDB">
        <w:rPr>
          <w:rFonts w:ascii="Times New Roman" w:eastAsia="Calibri" w:hAnsi="Times New Roman" w:cs="Times New Roman"/>
          <w:i/>
          <w:color w:val="FF0000"/>
          <w:sz w:val="24"/>
          <w:szCs w:val="24"/>
        </w:rPr>
        <w:t xml:space="preserve"> </w:t>
      </w:r>
      <w:r w:rsidRPr="00FE2DDB">
        <w:rPr>
          <w:rFonts w:ascii="Times New Roman" w:eastAsia="Calibri" w:hAnsi="Times New Roman" w:cs="Times New Roman"/>
          <w:i/>
          <w:sz w:val="24"/>
          <w:szCs w:val="24"/>
        </w:rPr>
        <w:t>Организационно-поисковые умения-</w:t>
      </w: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1.умения библиографического, документального и фактографического информационного поиска</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умения организовать самостоятельную работу; понимать предложенные цели, формировать их самому, удерживать цели до их реализации</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w:t>
      </w:r>
      <w:r w:rsidRPr="00FE2DDB">
        <w:rPr>
          <w:rFonts w:ascii="Times New Roman" w:eastAsia="Calibri" w:hAnsi="Times New Roman" w:cs="Times New Roman"/>
          <w:sz w:val="24"/>
          <w:szCs w:val="24"/>
        </w:rPr>
        <w:t xml:space="preserve"> это способность личности к эффективному выполнению самообразовательной деятельности</w:t>
      </w:r>
    </w:p>
    <w:p w:rsidR="00CF599F" w:rsidRDefault="00CF599F" w:rsidP="00521B72">
      <w:pPr>
        <w:widowControl w:val="0"/>
        <w:autoSpaceDE w:val="0"/>
        <w:autoSpaceDN w:val="0"/>
        <w:adjustRightInd w:val="0"/>
        <w:spacing w:after="0"/>
        <w:jc w:val="both"/>
        <w:rPr>
          <w:rFonts w:ascii="Times New Roman" w:eastAsia="Calibri" w:hAnsi="Times New Roman" w:cs="Times New Roman"/>
          <w:b/>
          <w:sz w:val="24"/>
          <w:szCs w:val="24"/>
        </w:rPr>
      </w:pP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11.</w:t>
      </w:r>
      <w:r w:rsidRPr="00FE2DDB">
        <w:rPr>
          <w:rFonts w:ascii="Times New Roman" w:eastAsia="Calibri" w:hAnsi="Times New Roman" w:cs="Times New Roman"/>
          <w:sz w:val="24"/>
          <w:szCs w:val="24"/>
        </w:rPr>
        <w:t xml:space="preserve"> Информационно-поисковые умения -</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sz w:val="24"/>
          <w:szCs w:val="24"/>
        </w:rPr>
        <w:t>1. это способность личности к эффективному выполнению самообразовательной деятельности</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w:t>
      </w:r>
      <w:r w:rsidRPr="00FE2DDB">
        <w:rPr>
          <w:rFonts w:ascii="Times New Roman" w:eastAsia="Times New Roman" w:hAnsi="Times New Roman" w:cs="Times New Roman"/>
          <w:b/>
          <w:sz w:val="24"/>
          <w:szCs w:val="24"/>
          <w:lang w:eastAsia="ru-RU"/>
        </w:rPr>
        <w:t xml:space="preserve"> </w:t>
      </w:r>
      <w:r w:rsidRPr="00FE2DDB">
        <w:rPr>
          <w:rFonts w:ascii="Times New Roman" w:eastAsia="Times New Roman" w:hAnsi="Times New Roman" w:cs="Times New Roman"/>
          <w:sz w:val="24"/>
          <w:szCs w:val="24"/>
          <w:lang w:eastAsia="ru-RU"/>
        </w:rPr>
        <w:t>умения организовать самостоятельную работу; понимать предложенные цели</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sz w:val="24"/>
          <w:szCs w:val="24"/>
        </w:rPr>
        <w:t xml:space="preserve">3. </w:t>
      </w:r>
      <w:r w:rsidRPr="00FE2DDB">
        <w:rPr>
          <w:rFonts w:ascii="Times New Roman" w:eastAsia="Calibri" w:hAnsi="Times New Roman" w:cs="Times New Roman"/>
          <w:b/>
          <w:sz w:val="24"/>
          <w:szCs w:val="24"/>
        </w:rPr>
        <w:t>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CF599F" w:rsidRDefault="00CF599F" w:rsidP="00521B72">
      <w:pPr>
        <w:suppressAutoHyphens/>
        <w:spacing w:after="0"/>
        <w:jc w:val="both"/>
        <w:rPr>
          <w:rFonts w:ascii="Times New Roman" w:eastAsia="Calibri" w:hAnsi="Times New Roman" w:cs="Times New Roman"/>
          <w:b/>
          <w:sz w:val="24"/>
          <w:szCs w:val="24"/>
        </w:rPr>
      </w:pP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12.</w:t>
      </w:r>
      <w:r w:rsidRPr="00FE2DDB">
        <w:rPr>
          <w:rFonts w:ascii="Times New Roman" w:eastAsia="Calibri" w:hAnsi="Times New Roman" w:cs="Times New Roman"/>
          <w:color w:val="FF0000"/>
          <w:sz w:val="24"/>
          <w:szCs w:val="24"/>
        </w:rPr>
        <w:t xml:space="preserve"> </w:t>
      </w:r>
      <w:r w:rsidRPr="00FE2DDB">
        <w:rPr>
          <w:rFonts w:ascii="Times New Roman" w:eastAsia="Calibri" w:hAnsi="Times New Roman" w:cs="Times New Roman"/>
          <w:sz w:val="24"/>
          <w:szCs w:val="24"/>
        </w:rPr>
        <w:t xml:space="preserve">Познавательные умения – </w:t>
      </w:r>
    </w:p>
    <w:p w:rsidR="00053D83" w:rsidRPr="00FE2DDB" w:rsidRDefault="00053D83" w:rsidP="00521B72">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умения исследовать собственную профессиональную деятельность</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sz w:val="24"/>
          <w:szCs w:val="24"/>
        </w:rPr>
        <w:t xml:space="preserve">2. </w:t>
      </w:r>
      <w:r w:rsidRPr="00FE2DDB">
        <w:rPr>
          <w:rFonts w:ascii="Times New Roman" w:eastAsia="Calibri" w:hAnsi="Times New Roman" w:cs="Times New Roman"/>
          <w:b/>
          <w:sz w:val="24"/>
          <w:szCs w:val="24"/>
        </w:rPr>
        <w:t xml:space="preserve">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w:t>
      </w:r>
      <w:r w:rsidRPr="00FE2DDB">
        <w:rPr>
          <w:rFonts w:ascii="Times New Roman" w:eastAsia="Calibri" w:hAnsi="Times New Roman" w:cs="Times New Roman"/>
          <w:b/>
          <w:sz w:val="24"/>
          <w:szCs w:val="24"/>
        </w:rPr>
        <w:lastRenderedPageBreak/>
        <w:t>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053D83" w:rsidRPr="00FE2DDB" w:rsidRDefault="00053D83" w:rsidP="00521B72">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w:t>
      </w:r>
      <w:r w:rsidRPr="00FE2DDB">
        <w:rPr>
          <w:rFonts w:ascii="Times New Roman" w:eastAsia="Calibri" w:hAnsi="Times New Roman" w:cs="Times New Roman"/>
          <w:sz w:val="24"/>
          <w:szCs w:val="24"/>
        </w:rPr>
        <w:t>умения общаться с другими людьми для достижения целей самообразования; взаимодействовать с информационными средствами</w:t>
      </w:r>
    </w:p>
    <w:p w:rsidR="00CF599F" w:rsidRDefault="00CF599F" w:rsidP="00521B72">
      <w:pPr>
        <w:widowControl w:val="0"/>
        <w:autoSpaceDE w:val="0"/>
        <w:autoSpaceDN w:val="0"/>
        <w:adjustRightInd w:val="0"/>
        <w:spacing w:after="0"/>
        <w:jc w:val="both"/>
        <w:rPr>
          <w:rFonts w:ascii="Times New Roman" w:eastAsia="Calibri" w:hAnsi="Times New Roman" w:cs="Times New Roman"/>
          <w:b/>
          <w:sz w:val="24"/>
          <w:szCs w:val="24"/>
        </w:rPr>
      </w:pP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13.</w:t>
      </w:r>
      <w:r w:rsidRPr="00FE2DDB">
        <w:rPr>
          <w:rFonts w:ascii="Times New Roman" w:eastAsia="Calibri" w:hAnsi="Times New Roman" w:cs="Times New Roman"/>
          <w:color w:val="FF0000"/>
          <w:sz w:val="24"/>
          <w:szCs w:val="24"/>
        </w:rPr>
        <w:t xml:space="preserve"> </w:t>
      </w:r>
      <w:r w:rsidRPr="00FE2DDB">
        <w:rPr>
          <w:rFonts w:ascii="Times New Roman" w:eastAsia="Calibri" w:hAnsi="Times New Roman" w:cs="Times New Roman"/>
          <w:sz w:val="24"/>
          <w:szCs w:val="24"/>
        </w:rPr>
        <w:t>Контролирующие умения –</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 xml:space="preserve"> умения общаться с другими людьми для достижения целей самообразования</w:t>
      </w:r>
    </w:p>
    <w:p w:rsidR="00053D83" w:rsidRPr="00FE2DDB" w:rsidRDefault="00053D83" w:rsidP="00521B72">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умения использовать ранее усвоенные знания для получения новых знаний</w:t>
      </w:r>
    </w:p>
    <w:p w:rsidR="00053D83" w:rsidRDefault="00053D83" w:rsidP="00FE2DDB">
      <w:pPr>
        <w:widowControl w:val="0"/>
        <w:autoSpaceDE w:val="0"/>
        <w:autoSpaceDN w:val="0"/>
        <w:adjustRightInd w:val="0"/>
        <w:spacing w:after="0"/>
        <w:ind w:firstLine="0"/>
        <w:jc w:val="both"/>
        <w:rPr>
          <w:rFonts w:ascii="Times New Roman" w:eastAsia="Calibri" w:hAnsi="Times New Roman" w:cs="Times New Roman"/>
          <w:sz w:val="24"/>
          <w:szCs w:val="24"/>
        </w:rPr>
      </w:pPr>
    </w:p>
    <w:p w:rsidR="00CF599F" w:rsidRDefault="00CF599F" w:rsidP="00FE2DDB">
      <w:pPr>
        <w:widowControl w:val="0"/>
        <w:autoSpaceDE w:val="0"/>
        <w:autoSpaceDN w:val="0"/>
        <w:adjustRightInd w:val="0"/>
        <w:spacing w:after="0"/>
        <w:ind w:firstLine="0"/>
        <w:jc w:val="both"/>
        <w:rPr>
          <w:rFonts w:ascii="Times New Roman" w:eastAsia="Calibri" w:hAnsi="Times New Roman" w:cs="Times New Roman"/>
          <w:sz w:val="24"/>
          <w:szCs w:val="24"/>
        </w:rPr>
      </w:pPr>
    </w:p>
    <w:p w:rsidR="00CF599F" w:rsidRDefault="00CF599F" w:rsidP="00FE2DDB">
      <w:pPr>
        <w:widowControl w:val="0"/>
        <w:autoSpaceDE w:val="0"/>
        <w:autoSpaceDN w:val="0"/>
        <w:adjustRightInd w:val="0"/>
        <w:spacing w:after="0"/>
        <w:ind w:firstLine="0"/>
        <w:jc w:val="both"/>
        <w:rPr>
          <w:rFonts w:ascii="Times New Roman" w:eastAsia="Calibri" w:hAnsi="Times New Roman" w:cs="Times New Roman"/>
          <w:sz w:val="24"/>
          <w:szCs w:val="24"/>
        </w:rPr>
      </w:pP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5. Структуры и стратегии управления самообразованием</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Приемы самостоятельной образовательной деятельности</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Приемы планирования собственной деятельности.</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Приемы культуры чтения и культуры слушания.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4. Приемы краткой и наиболее рациональной записи.</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5. Общие приемы запоминания, приемы сосредоточения внимания.</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suppressAutoHyphens/>
        <w:spacing w:after="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Тестирование</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В соответствии с Законом «Об образовании» Российской Федерации формой получения образования не является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непрерывное образование</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семейное образование</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самообразование</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4) экстернат</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Экстернат – это</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Calibri" w:hAnsi="Times New Roman" w:cs="Times New Roman"/>
          <w:sz w:val="24"/>
          <w:szCs w:val="24"/>
        </w:rPr>
        <w:t xml:space="preserve"> целая система обучения для студентов, которые обучаются не стационарно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CF599F" w:rsidRDefault="00CF599F"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lang w:eastAsia="ru-RU"/>
        </w:rPr>
        <w:t>3.</w:t>
      </w:r>
      <w:r w:rsidRPr="00FE2DDB">
        <w:rPr>
          <w:rFonts w:ascii="Times New Roman" w:eastAsia="Times New Roman" w:hAnsi="Times New Roman" w:cs="Times New Roman"/>
          <w:sz w:val="24"/>
          <w:szCs w:val="24"/>
        </w:rPr>
        <w:t xml:space="preserve"> Обучение на базе одного университета –</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rPr>
        <w:t>1.</w:t>
      </w:r>
      <w:r w:rsidRPr="00FE2DDB">
        <w:rPr>
          <w:rFonts w:ascii="Times New Roman" w:eastAsia="Calibri" w:hAnsi="Times New Roman" w:cs="Times New Roman"/>
          <w:sz w:val="24"/>
          <w:szCs w:val="24"/>
        </w:rPr>
        <w:t xml:space="preserve">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4.</w:t>
      </w:r>
      <w:r w:rsidRPr="00FE2DDB">
        <w:rPr>
          <w:rFonts w:ascii="Times New Roman" w:eastAsia="Times New Roman" w:hAnsi="Times New Roman" w:cs="Times New Roman"/>
          <w:sz w:val="24"/>
          <w:szCs w:val="24"/>
        </w:rPr>
        <w:t xml:space="preserve"> Мультимедиа</w:t>
      </w:r>
      <w:r w:rsidRPr="00FE2DDB">
        <w:rPr>
          <w:rFonts w:ascii="Times New Roman" w:eastAsia="Calibri" w:hAnsi="Times New Roman" w:cs="Times New Roman"/>
          <w:sz w:val="24"/>
          <w:szCs w:val="24"/>
        </w:rPr>
        <w:t xml:space="preserve">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использование какого-либо одного средства обучения и канала передачи информации.</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CF599F" w:rsidRDefault="00CF599F"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lang w:eastAsia="ru-RU"/>
        </w:rPr>
        <w:t>5.</w:t>
      </w:r>
      <w:r w:rsidRPr="00FE2DDB">
        <w:rPr>
          <w:rFonts w:ascii="Times New Roman" w:eastAsia="Times New Roman" w:hAnsi="Times New Roman" w:cs="Times New Roman"/>
          <w:sz w:val="24"/>
          <w:szCs w:val="24"/>
        </w:rPr>
        <w:t xml:space="preserve"> Единичная медиа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rPr>
        <w:t>1.</w:t>
      </w:r>
      <w:r w:rsidRPr="00FE2DDB">
        <w:rPr>
          <w:rFonts w:ascii="Times New Roman" w:eastAsia="Times New Roman" w:hAnsi="Times New Roman" w:cs="Times New Roman"/>
          <w:sz w:val="24"/>
          <w:szCs w:val="24"/>
          <w:lang w:eastAsia="ru-RU"/>
        </w:rPr>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 использование какого-либо одного средства обучения и канала передачи информации.</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6.</w:t>
      </w:r>
      <w:r w:rsidRPr="00FE2DDB">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sz w:val="24"/>
          <w:szCs w:val="24"/>
        </w:rPr>
        <w:t>Гипермедиа</w:t>
      </w:r>
      <w:r w:rsidRPr="00FE2DDB">
        <w:rPr>
          <w:rFonts w:ascii="Times New Roman" w:eastAsia="Calibri" w:hAnsi="Times New Roman" w:cs="Times New Roman"/>
          <w:sz w:val="24"/>
          <w:szCs w:val="24"/>
        </w:rPr>
        <w:t xml:space="preserve">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3.использование какого-либо одного средства обучения и канала передачи информации.</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7. Стратегия – 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кратковременное поведение, линия действий, рассчитанная на относительно кратковременный период исходя из текущей ситуации.</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искусство достижения желаемого будущего при ограниченных ресурсах и минимальных затратах времени и сил.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w:t>
      </w:r>
      <w:r w:rsidRPr="00FE2DDB">
        <w:rPr>
          <w:rFonts w:ascii="Times New Roman" w:eastAsia="Calibri" w:hAnsi="Times New Roman" w:cs="Times New Roman"/>
          <w:sz w:val="24"/>
          <w:szCs w:val="24"/>
        </w:rPr>
        <w:t xml:space="preserve"> эффективное использование наличных ресурсов для достижения основной цели</w:t>
      </w:r>
    </w:p>
    <w:p w:rsidR="00CF599F" w:rsidRDefault="00CF599F"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8.</w:t>
      </w:r>
      <w:r w:rsidRPr="00FE2DDB">
        <w:rPr>
          <w:rFonts w:ascii="Times New Roman" w:eastAsia="Calibri" w:hAnsi="Times New Roman" w:cs="Times New Roman"/>
          <w:sz w:val="24"/>
          <w:szCs w:val="24"/>
        </w:rPr>
        <w:t xml:space="preserve"> В педагогической литературе термин «стратегия обучения» рассматривается как…..</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достижение педагогической науки</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конкретная педагогическая стратегия</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 система методических способов и приемов, применяемых педагогом в целях достижения какой-либо учебной задачи.</w:t>
      </w:r>
    </w:p>
    <w:p w:rsidR="00CF599F" w:rsidRDefault="00CF599F" w:rsidP="00FE2DDB">
      <w:pPr>
        <w:widowControl w:val="0"/>
        <w:autoSpaceDE w:val="0"/>
        <w:autoSpaceDN w:val="0"/>
        <w:adjustRightInd w:val="0"/>
        <w:spacing w:after="0"/>
        <w:jc w:val="both"/>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9. В качестве конкретных педагогических стратегий можно рассматривать две большие группы, разработанные Джоун Рубином</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Times New Roman" w:hAnsi="Times New Roman" w:cs="Times New Roman"/>
          <w:b/>
          <w:sz w:val="24"/>
          <w:szCs w:val="24"/>
          <w:lang w:eastAsia="ru-RU"/>
        </w:rPr>
        <w:t>1.</w:t>
      </w:r>
      <w:r w:rsidRPr="00FE2DDB">
        <w:rPr>
          <w:rFonts w:ascii="Times New Roman" w:eastAsia="Calibri" w:hAnsi="Times New Roman" w:cs="Times New Roman"/>
          <w:b/>
          <w:sz w:val="24"/>
          <w:szCs w:val="24"/>
          <w:lang w:eastAsia="ru-RU"/>
        </w:rPr>
        <w:t xml:space="preserve"> метакогнитивные </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Calibri" w:hAnsi="Times New Roman" w:cs="Times New Roman"/>
          <w:sz w:val="24"/>
          <w:szCs w:val="24"/>
          <w:lang w:eastAsia="ru-RU"/>
        </w:rPr>
        <w:t xml:space="preserve">2.поликогнитивные.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rPr>
        <w:t>3.</w:t>
      </w:r>
      <w:r w:rsidRPr="00FE2DDB">
        <w:rPr>
          <w:rFonts w:ascii="Times New Roman" w:eastAsia="Calibri" w:hAnsi="Times New Roman" w:cs="Times New Roman"/>
          <w:b/>
          <w:sz w:val="24"/>
          <w:szCs w:val="24"/>
          <w:lang w:eastAsia="ru-RU"/>
        </w:rPr>
        <w:t xml:space="preserve"> когнитивные</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Calibri" w:hAnsi="Times New Roman" w:cs="Times New Roman"/>
          <w:sz w:val="24"/>
          <w:szCs w:val="24"/>
          <w:lang w:eastAsia="ru-RU"/>
        </w:rPr>
        <w:t>4. все ответы верные</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10. К метакогнитивным стратегиям можно отнести: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планирование.</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постановка целей</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 мониторинг</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4. оценка</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 контроль</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11. Когнитивные стратегии рассматриваются, соответственно, как…….</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методы реагирования на специфические учебные проблемы.</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умение оценивать эффективность стратегий</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развитие навыков самостоятельного принятия решения</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12. Среди наиболее распространенных когнитивных стратегий выделяются следую-щие:</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предваряющая текстовая деятельность</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слуховое и зрительное восприятие знакомого материала</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запись основной информации </w:t>
      </w:r>
    </w:p>
    <w:p w:rsidR="00053D83" w:rsidRPr="00FE2DDB" w:rsidRDefault="00053D83" w:rsidP="00FE2DDB">
      <w:pPr>
        <w:suppressAutoHyphens/>
        <w:spacing w:after="0"/>
        <w:ind w:left="1069" w:hanging="36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4. синтезирование всех предыдущих ресурсов в целях более полного понимания просмотренного, прослушанного или прочитанного. </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Подготовка исследовательских проектов по темам</w:t>
      </w:r>
    </w:p>
    <w:p w:rsidR="00053D83" w:rsidRPr="00FE2DDB" w:rsidRDefault="00053D83" w:rsidP="00FE2DDB">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FE2DDB">
        <w:rPr>
          <w:rFonts w:ascii="Times New Roman" w:eastAsia="Times New Roman" w:hAnsi="Times New Roman" w:cs="Times New Roman"/>
          <w:bCs/>
          <w:sz w:val="24"/>
          <w:szCs w:val="24"/>
          <w:lang w:eastAsia="ru-RU"/>
        </w:rPr>
        <w:t>1.</w:t>
      </w:r>
      <w:r w:rsidRPr="00FE2DDB">
        <w:rPr>
          <w:rFonts w:ascii="Times New Roman" w:eastAsia="Calibri" w:hAnsi="Times New Roman" w:cs="Times New Roman"/>
          <w:sz w:val="24"/>
          <w:szCs w:val="24"/>
        </w:rPr>
        <w:t xml:space="preserve"> Организационно-методические структуры управления самообразованием</w:t>
      </w:r>
    </w:p>
    <w:p w:rsidR="00053D83" w:rsidRPr="00FE2DDB" w:rsidRDefault="00053D83" w:rsidP="00FE2DDB">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FE2DDB">
        <w:rPr>
          <w:rFonts w:ascii="Times New Roman" w:eastAsia="Times New Roman" w:hAnsi="Times New Roman" w:cs="Times New Roman"/>
          <w:bCs/>
          <w:sz w:val="24"/>
          <w:szCs w:val="24"/>
          <w:lang w:eastAsia="ru-RU"/>
        </w:rPr>
        <w:t>2.</w:t>
      </w:r>
      <w:r w:rsidRPr="00FE2DDB">
        <w:rPr>
          <w:rFonts w:ascii="Times New Roman" w:eastAsia="Times New Roman" w:hAnsi="Times New Roman" w:cs="Times New Roman"/>
          <w:b/>
          <w:sz w:val="24"/>
          <w:szCs w:val="24"/>
        </w:rPr>
        <w:t xml:space="preserve"> </w:t>
      </w:r>
      <w:r w:rsidRPr="00FE2DDB">
        <w:rPr>
          <w:rFonts w:ascii="Times New Roman" w:eastAsia="Times New Roman" w:hAnsi="Times New Roman" w:cs="Times New Roman"/>
          <w:sz w:val="24"/>
          <w:szCs w:val="24"/>
        </w:rPr>
        <w:t>Организационно-технологические структуры управления самообразованием.</w:t>
      </w:r>
    </w:p>
    <w:p w:rsidR="00053D83" w:rsidRPr="00FE2DDB" w:rsidRDefault="00053D83" w:rsidP="00FE2DDB">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FE2DDB">
        <w:rPr>
          <w:rFonts w:ascii="Times New Roman" w:eastAsia="Times New Roman" w:hAnsi="Times New Roman" w:cs="Times New Roman"/>
          <w:bCs/>
          <w:sz w:val="24"/>
          <w:szCs w:val="24"/>
          <w:lang w:eastAsia="ru-RU"/>
        </w:rPr>
        <w:t>3.</w:t>
      </w:r>
      <w:r w:rsidRPr="00FE2DDB">
        <w:rPr>
          <w:rFonts w:ascii="Times New Roman" w:eastAsia="Times New Roman" w:hAnsi="Times New Roman" w:cs="Times New Roman"/>
          <w:sz w:val="24"/>
          <w:szCs w:val="24"/>
        </w:rPr>
        <w:t xml:space="preserve"> Стратегия самоуправления</w:t>
      </w:r>
    </w:p>
    <w:p w:rsidR="00053D83" w:rsidRPr="00FE2DDB" w:rsidRDefault="00053D83" w:rsidP="00FE2DDB">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FE2DDB">
        <w:rPr>
          <w:rFonts w:ascii="Times New Roman" w:eastAsia="Times New Roman" w:hAnsi="Times New Roman" w:cs="Times New Roman"/>
          <w:bCs/>
          <w:sz w:val="24"/>
          <w:szCs w:val="24"/>
          <w:lang w:eastAsia="ru-RU"/>
        </w:rPr>
        <w:t>4.</w:t>
      </w:r>
      <w:r w:rsidRPr="00FE2DDB">
        <w:rPr>
          <w:rFonts w:ascii="Times New Roman" w:eastAsia="Calibri" w:hAnsi="Times New Roman" w:cs="Times New Roman"/>
          <w:sz w:val="24"/>
          <w:szCs w:val="24"/>
        </w:rPr>
        <w:t xml:space="preserve"> Педагогическое руководство самообразованием студентов</w:t>
      </w:r>
    </w:p>
    <w:p w:rsidR="00053D83" w:rsidRPr="00FE2DDB" w:rsidRDefault="00053D83" w:rsidP="00FE2DDB">
      <w:pPr>
        <w:spacing w:after="0"/>
        <w:rPr>
          <w:rFonts w:ascii="Times New Roman" w:eastAsia="Times New Roman" w:hAnsi="Times New Roman" w:cs="Times New Roman"/>
          <w:b/>
          <w:sz w:val="24"/>
          <w:szCs w:val="24"/>
          <w:lang w:eastAsia="ru-RU"/>
        </w:rPr>
      </w:pP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 xml:space="preserve">Тема 6.  </w:t>
      </w:r>
      <w:r w:rsidRPr="00FE2DDB">
        <w:rPr>
          <w:rFonts w:ascii="Times New Roman" w:eastAsia="Calibri" w:hAnsi="Times New Roman" w:cs="Times New Roman"/>
          <w:b/>
          <w:sz w:val="24"/>
          <w:szCs w:val="24"/>
        </w:rPr>
        <w:t>Общие приемы поиска дополнительной информации.</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 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Общие приемы поиска дополнительной информации.</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2.  Приемы рациональной организации времени.</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Используя дополнительную информацию написать рекомендации по работе с библиографическими справочниками, каталогами, словарями, энциклопедиями.</w:t>
      </w:r>
    </w:p>
    <w:p w:rsidR="00053D83" w:rsidRPr="00FE2DDB" w:rsidRDefault="00053D83" w:rsidP="00FE2DDB">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Составьте перечень литературы необходимой для вашего самообразования</w:t>
      </w:r>
    </w:p>
    <w:p w:rsidR="00053D83" w:rsidRPr="00FE2DDB" w:rsidRDefault="00053D83" w:rsidP="00FE2DDB">
      <w:pPr>
        <w:spacing w:after="0"/>
        <w:ind w:left="1021" w:hanging="1021"/>
        <w:jc w:val="both"/>
        <w:rPr>
          <w:rFonts w:ascii="Times New Roman" w:eastAsia="Times New Roman" w:hAnsi="Times New Roman" w:cs="Times New Roman"/>
          <w:b/>
          <w:bCs/>
          <w:sz w:val="24"/>
          <w:szCs w:val="24"/>
          <w:lang w:eastAsia="ru-RU"/>
        </w:rPr>
      </w:pPr>
    </w:p>
    <w:p w:rsidR="00053D83" w:rsidRPr="00FE2DDB" w:rsidRDefault="00CF599F" w:rsidP="00FE2DDB">
      <w:pPr>
        <w:spacing w:after="0"/>
        <w:ind w:left="1021" w:hanging="1021"/>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Тема 7.</w:t>
      </w:r>
      <w:r w:rsidR="00053D83" w:rsidRPr="00FE2DDB">
        <w:rPr>
          <w:rFonts w:ascii="Times New Roman" w:eastAsia="Times New Roman" w:hAnsi="Times New Roman" w:cs="Times New Roman"/>
          <w:b/>
          <w:bCs/>
          <w:sz w:val="24"/>
          <w:szCs w:val="24"/>
          <w:lang w:eastAsia="ru-RU"/>
        </w:rPr>
        <w:t xml:space="preserve"> Учебно-методический комплекс по дисциплине как средство развития самообразовательной деятельности студентов.</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Учебный план</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Методические рекомендации для самообразовательной работы студентов</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Контрольно-измерительные материалы</w:t>
      </w:r>
    </w:p>
    <w:p w:rsidR="00053D83" w:rsidRPr="00FE2DDB" w:rsidRDefault="00053D83" w:rsidP="00FE2DDB">
      <w:pPr>
        <w:tabs>
          <w:tab w:val="left" w:pos="709"/>
        </w:tabs>
        <w:suppressAutoHyphens/>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4. Структура рабочей программы освоения учебной дисциплины</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w:t>
      </w:r>
      <w:r w:rsidRPr="00FE2DDB">
        <w:rPr>
          <w:rFonts w:ascii="Times New Roman" w:eastAsia="Times New Roman" w:hAnsi="Times New Roman" w:cs="Times New Roman"/>
          <w:sz w:val="24"/>
          <w:szCs w:val="24"/>
        </w:rPr>
        <w:t xml:space="preserve"> Учебник,</w:t>
      </w:r>
      <w:r w:rsidRPr="00FE2DDB">
        <w:rPr>
          <w:rFonts w:ascii="Times New Roman" w:eastAsia="Calibri" w:hAnsi="Times New Roman" w:cs="Times New Roman"/>
          <w:sz w:val="24"/>
          <w:szCs w:val="24"/>
        </w:rPr>
        <w:t xml:space="preserve"> учебное пособие</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Комплексные проблемно-аналитические задания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Составить конспект по теме «Учебно-методический комплекс по дисциплине как средство развития самообразовательной деятельности студентов»</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2.</w:t>
      </w:r>
      <w:r w:rsidRPr="00FE2DDB">
        <w:rPr>
          <w:rFonts w:ascii="Times New Roman" w:eastAsia="Calibri" w:hAnsi="Times New Roman" w:cs="Times New Roman"/>
          <w:sz w:val="24"/>
          <w:szCs w:val="24"/>
        </w:rPr>
        <w:t xml:space="preserve"> </w:t>
      </w:r>
      <w:r w:rsidRPr="00FE2DDB">
        <w:rPr>
          <w:rFonts w:ascii="Times New Roman" w:eastAsia="Times New Roman" w:hAnsi="Times New Roman" w:cs="Times New Roman"/>
          <w:sz w:val="24"/>
          <w:szCs w:val="24"/>
          <w:lang w:eastAsia="ru-RU"/>
        </w:rPr>
        <w:t xml:space="preserve">Составить </w:t>
      </w:r>
      <w:r w:rsidRPr="00FE2DDB">
        <w:rPr>
          <w:rFonts w:ascii="Times New Roman" w:eastAsia="Calibri" w:hAnsi="Times New Roman" w:cs="Times New Roman"/>
          <w:sz w:val="24"/>
          <w:szCs w:val="24"/>
        </w:rPr>
        <w:t>вопросник для самопроверки по теме: «УМК»</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3. Рассмотрите связь рассматриваемых вопросов с объектами вашей профессиональной деятельности</w:t>
      </w:r>
    </w:p>
    <w:p w:rsidR="00CF599F" w:rsidRDefault="00CF599F" w:rsidP="00FE2DDB">
      <w:pPr>
        <w:widowControl w:val="0"/>
        <w:autoSpaceDE w:val="0"/>
        <w:autoSpaceDN w:val="0"/>
        <w:adjustRightInd w:val="0"/>
        <w:spacing w:after="0"/>
        <w:jc w:val="both"/>
        <w:rPr>
          <w:rFonts w:ascii="Times New Roman" w:eastAsia="Times New Roman" w:hAnsi="Times New Roman" w:cs="Times New Roman"/>
          <w:b/>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lastRenderedPageBreak/>
        <w:t>Тестирование</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Times New Roman" w:hAnsi="Times New Roman" w:cs="Times New Roman"/>
          <w:i/>
          <w:sz w:val="24"/>
          <w:szCs w:val="24"/>
          <w:lang w:eastAsia="ru-RU"/>
        </w:rPr>
        <w:t>.</w:t>
      </w:r>
      <w:r w:rsidRPr="00FE2DDB">
        <w:rPr>
          <w:rFonts w:ascii="Times New Roman" w:eastAsia="Times New Roman" w:hAnsi="Times New Roman" w:cs="Times New Roman"/>
          <w:b/>
          <w:i/>
          <w:sz w:val="24"/>
          <w:szCs w:val="24"/>
        </w:rPr>
        <w:t xml:space="preserve"> </w:t>
      </w:r>
      <w:r w:rsidRPr="00FE2DDB">
        <w:rPr>
          <w:rFonts w:ascii="Times New Roman" w:eastAsia="Times New Roman" w:hAnsi="Times New Roman" w:cs="Times New Roman"/>
          <w:i/>
          <w:sz w:val="24"/>
          <w:szCs w:val="24"/>
        </w:rPr>
        <w:t>Рабочая программа учебной дисциплины –это</w:t>
      </w:r>
      <w:r w:rsidRPr="00FE2DDB">
        <w:rPr>
          <w:rFonts w:ascii="Times New Roman" w:eastAsia="Times New Roman" w:hAnsi="Times New Roman" w:cs="Times New Roman"/>
          <w:sz w:val="24"/>
          <w:szCs w:val="24"/>
        </w:rPr>
        <w:t>…</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1.</w:t>
      </w:r>
      <w:r w:rsidRPr="00FE2DDB">
        <w:rPr>
          <w:rFonts w:ascii="Times New Roman" w:eastAsia="Calibri" w:hAnsi="Times New Roman" w:cs="Times New Roman"/>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FE2DDB">
        <w:rPr>
          <w:rFonts w:ascii="Times New Roman" w:eastAsia="Calibri" w:hAnsi="Times New Roman" w:cs="Times New Roman"/>
          <w:sz w:val="24"/>
          <w:szCs w:val="24"/>
        </w:rPr>
        <w:t xml:space="preserve">.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w:t>
      </w:r>
      <w:r w:rsidRPr="00FE2DDB">
        <w:rPr>
          <w:rFonts w:ascii="Times New Roman" w:eastAsia="Calibri" w:hAnsi="Times New Roman" w:cs="Times New Roman"/>
          <w:i/>
          <w:sz w:val="24"/>
          <w:szCs w:val="24"/>
        </w:rPr>
        <w:t xml:space="preserve"> Учебное пособие</w:t>
      </w:r>
      <w:r w:rsidRPr="00FE2DDB">
        <w:rPr>
          <w:rFonts w:ascii="Times New Roman" w:eastAsia="Calibri" w:hAnsi="Times New Roman" w:cs="Times New Roman"/>
          <w:sz w:val="24"/>
          <w:szCs w:val="24"/>
        </w:rPr>
        <w:t xml:space="preserve"> – это</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2.</w:t>
      </w:r>
      <w:r w:rsidRPr="00FE2DDB">
        <w:rPr>
          <w:rFonts w:ascii="Times New Roman" w:eastAsia="Calibri" w:hAnsi="Times New Roman" w:cs="Times New Roman"/>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Times New Roman" w:hAnsi="Times New Roman" w:cs="Times New Roman"/>
          <w:i/>
          <w:sz w:val="24"/>
          <w:szCs w:val="24"/>
        </w:rPr>
      </w:pPr>
      <w:r w:rsidRPr="00FE2DDB">
        <w:rPr>
          <w:rFonts w:ascii="Times New Roman" w:eastAsia="Calibri" w:hAnsi="Times New Roman" w:cs="Times New Roman"/>
          <w:sz w:val="24"/>
          <w:szCs w:val="24"/>
        </w:rPr>
        <w:t>3.</w:t>
      </w:r>
      <w:r w:rsidRPr="00FE2DDB">
        <w:rPr>
          <w:rFonts w:ascii="Times New Roman" w:eastAsia="Times New Roman" w:hAnsi="Times New Roman" w:cs="Times New Roman"/>
          <w:i/>
          <w:sz w:val="24"/>
          <w:szCs w:val="24"/>
        </w:rPr>
        <w:t xml:space="preserve"> Учебник –</w:t>
      </w:r>
      <w:r w:rsidR="00CF599F">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i/>
          <w:sz w:val="24"/>
          <w:szCs w:val="24"/>
        </w:rPr>
        <w:t>это</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rPr>
        <w:t>1.</w:t>
      </w:r>
      <w:r w:rsidRPr="00FE2DDB">
        <w:rPr>
          <w:rFonts w:ascii="Times New Roman" w:eastAsia="Calibri" w:hAnsi="Times New Roman" w:cs="Times New Roman"/>
          <w:b/>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учебное издание, в котором учебный материал структурируется по темам, выделяемым для лекционного изложения.</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4.</w:t>
      </w:r>
      <w:r w:rsidRPr="00FE2DDB">
        <w:rPr>
          <w:rFonts w:ascii="Times New Roman" w:eastAsia="Calibri" w:hAnsi="Times New Roman" w:cs="Times New Roman"/>
          <w:i/>
          <w:sz w:val="24"/>
          <w:szCs w:val="24"/>
        </w:rPr>
        <w:t xml:space="preserve"> Конспект лекций</w:t>
      </w:r>
      <w:r w:rsidR="00CF599F">
        <w:rPr>
          <w:rFonts w:ascii="Times New Roman" w:eastAsia="Calibri" w:hAnsi="Times New Roman" w:cs="Times New Roman"/>
          <w:i/>
          <w:sz w:val="24"/>
          <w:szCs w:val="24"/>
        </w:rPr>
        <w:t xml:space="preserve"> </w:t>
      </w:r>
      <w:r w:rsidRPr="00FE2DDB">
        <w:rPr>
          <w:rFonts w:ascii="Times New Roman" w:eastAsia="Calibri" w:hAnsi="Times New Roman" w:cs="Times New Roman"/>
          <w:i/>
          <w:sz w:val="24"/>
          <w:szCs w:val="24"/>
        </w:rPr>
        <w:t xml:space="preserve"> –</w:t>
      </w:r>
      <w:r w:rsidR="00CF599F">
        <w:rPr>
          <w:rFonts w:ascii="Times New Roman" w:eastAsia="Calibri" w:hAnsi="Times New Roman" w:cs="Times New Roman"/>
          <w:i/>
          <w:sz w:val="24"/>
          <w:szCs w:val="24"/>
        </w:rPr>
        <w:t xml:space="preserve"> </w:t>
      </w:r>
      <w:r w:rsidRPr="00FE2DDB">
        <w:rPr>
          <w:rFonts w:ascii="Times New Roman" w:eastAsia="Calibri" w:hAnsi="Times New Roman" w:cs="Times New Roman"/>
          <w:i/>
          <w:sz w:val="24"/>
          <w:szCs w:val="24"/>
        </w:rPr>
        <w:t>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учебное издание, в котором учебный материал структурируется по темам, выделяемым для лекционного изложения.</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w:t>
      </w:r>
      <w:r w:rsidRPr="00FE2DDB">
        <w:rPr>
          <w:rFonts w:ascii="Times New Roman" w:eastAsia="Calibri" w:hAnsi="Times New Roman" w:cs="Times New Roman"/>
          <w:i/>
          <w:sz w:val="24"/>
          <w:szCs w:val="24"/>
        </w:rPr>
        <w:t xml:space="preserve"> Курс лекций</w:t>
      </w:r>
      <w:r w:rsidRPr="00FE2DDB">
        <w:rPr>
          <w:rFonts w:ascii="Times New Roman" w:eastAsia="Calibri" w:hAnsi="Times New Roman" w:cs="Times New Roman"/>
          <w:sz w:val="24"/>
          <w:szCs w:val="24"/>
        </w:rPr>
        <w:t xml:space="preserve"> – это</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учебное издание, в котором учебный материал структурируется по темам, выделяемым для лекционного изложения.</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6.</w:t>
      </w:r>
      <w:r w:rsidRPr="00FE2DDB">
        <w:rPr>
          <w:rFonts w:ascii="Times New Roman" w:eastAsia="Calibri" w:hAnsi="Times New Roman" w:cs="Times New Roman"/>
          <w:i/>
          <w:sz w:val="24"/>
          <w:szCs w:val="24"/>
        </w:rPr>
        <w:t xml:space="preserve"> Хрестоматия</w:t>
      </w:r>
      <w:r w:rsidRPr="00FE2DDB">
        <w:rPr>
          <w:rFonts w:ascii="Times New Roman" w:eastAsia="Calibri" w:hAnsi="Times New Roman" w:cs="Times New Roman"/>
          <w:sz w:val="24"/>
          <w:szCs w:val="24"/>
        </w:rPr>
        <w:t xml:space="preserve"> – это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2. учебно-теоретическое издание, в компактной форме отражающее материал всего курса, читаемого определенным преподавателем.</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 xml:space="preserve">7. </w:t>
      </w:r>
      <w:r w:rsidRPr="00FE2DDB">
        <w:rPr>
          <w:rFonts w:ascii="Times New Roman" w:eastAsia="Calibri" w:hAnsi="Times New Roman" w:cs="Times New Roman"/>
          <w:i/>
          <w:sz w:val="24"/>
          <w:szCs w:val="24"/>
        </w:rPr>
        <w:t>Технологическая карта – 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1. учебное издание, содержащее практические задания и упражнения, соответствующие усвоению пройденного материала.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CF599F" w:rsidRDefault="00CF599F" w:rsidP="00FE2DDB">
      <w:pPr>
        <w:suppressAutoHyphens/>
        <w:spacing w:after="0"/>
        <w:jc w:val="both"/>
        <w:rPr>
          <w:rFonts w:ascii="Times New Roman" w:eastAsia="Calibri" w:hAnsi="Times New Roman" w:cs="Times New Roman"/>
          <w:b/>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8.</w:t>
      </w:r>
      <w:r w:rsidRPr="00FE2DDB">
        <w:rPr>
          <w:rFonts w:ascii="Times New Roman" w:eastAsia="Calibri" w:hAnsi="Times New Roman" w:cs="Times New Roman"/>
          <w:i/>
          <w:sz w:val="24"/>
          <w:szCs w:val="24"/>
        </w:rPr>
        <w:t xml:space="preserve"> Практикум</w:t>
      </w:r>
      <w:r w:rsidRPr="00FE2DDB">
        <w:rPr>
          <w:rFonts w:ascii="Times New Roman" w:eastAsia="Calibri" w:hAnsi="Times New Roman" w:cs="Times New Roman"/>
          <w:sz w:val="24"/>
          <w:szCs w:val="24"/>
        </w:rPr>
        <w:t xml:space="preserve"> – </w:t>
      </w:r>
      <w:r w:rsidRPr="00FE2DDB">
        <w:rPr>
          <w:rFonts w:ascii="Times New Roman" w:eastAsia="Calibri" w:hAnsi="Times New Roman" w:cs="Times New Roman"/>
          <w:i/>
          <w:sz w:val="24"/>
          <w:szCs w:val="24"/>
        </w:rPr>
        <w:t>это</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учебное издание, содержащее практические задания и упражнения, соответствующие усвоению пройденного материала.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CF599F">
        <w:rPr>
          <w:rFonts w:ascii="Times New Roman" w:eastAsia="Calibri" w:hAnsi="Times New Roman" w:cs="Times New Roman"/>
          <w:b/>
          <w:sz w:val="24"/>
          <w:szCs w:val="24"/>
        </w:rPr>
        <w:t>9.</w:t>
      </w:r>
      <w:r w:rsidRPr="00FE2DDB">
        <w:rPr>
          <w:rFonts w:ascii="Times New Roman" w:eastAsia="Calibri" w:hAnsi="Times New Roman" w:cs="Times New Roman"/>
          <w:i/>
          <w:sz w:val="24"/>
          <w:szCs w:val="24"/>
        </w:rPr>
        <w:t xml:space="preserve"> Учебно-методическое пособие – 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1. учебное издание, содержащее материалы по методике преподавания, изучения учебной дисциплины, ее раздела или части</w:t>
      </w:r>
      <w:r w:rsidRPr="00FE2DDB">
        <w:rPr>
          <w:rFonts w:ascii="Times New Roman" w:eastAsia="Calibri" w:hAnsi="Times New Roman" w:cs="Times New Roman"/>
          <w:sz w:val="24"/>
          <w:szCs w:val="24"/>
        </w:rPr>
        <w:t xml:space="preserve">.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10.</w:t>
      </w:r>
      <w:r w:rsidRPr="00FE2DDB">
        <w:rPr>
          <w:rFonts w:ascii="Times New Roman" w:eastAsia="Calibri" w:hAnsi="Times New Roman" w:cs="Times New Roman"/>
          <w:i/>
          <w:sz w:val="24"/>
          <w:szCs w:val="24"/>
        </w:rPr>
        <w:t xml:space="preserve"> Методические рекомендации- 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1. учебное издание, содержащее материалы по методике преподавания, изучения учебной дисциплины, ее раздела или части.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издание, содержащее краткие сведения научного или прикладного характера</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11.</w:t>
      </w:r>
      <w:r w:rsidRPr="00FE2DDB">
        <w:rPr>
          <w:rFonts w:ascii="Times New Roman" w:eastAsia="Calibri" w:hAnsi="Times New Roman" w:cs="Times New Roman"/>
          <w:i/>
          <w:sz w:val="24"/>
          <w:szCs w:val="24"/>
        </w:rPr>
        <w:t xml:space="preserve"> Интерактивный график изучения дисциплины</w:t>
      </w:r>
      <w:r w:rsidRPr="00FE2DDB">
        <w:rPr>
          <w:rFonts w:ascii="Times New Roman" w:eastAsia="Calibri" w:hAnsi="Times New Roman" w:cs="Times New Roman"/>
          <w:sz w:val="24"/>
          <w:szCs w:val="24"/>
        </w:rPr>
        <w:t xml:space="preserve"> – это</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1.план и программа всей работы студента по овладению материалом.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содержит статьи и материалы актуальной общественно-политической тематики, предназначенные для широких кругов читателей.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описание методик организации всех предусмотренных в учебном процессе видов занятий</w:t>
      </w:r>
    </w:p>
    <w:p w:rsidR="00CF599F" w:rsidRDefault="00CF599F" w:rsidP="00FE2DDB">
      <w:pPr>
        <w:suppressAutoHyphens/>
        <w:spacing w:after="0"/>
        <w:jc w:val="both"/>
        <w:rPr>
          <w:rFonts w:ascii="Times New Roman" w:eastAsia="Calibri" w:hAnsi="Times New Roman" w:cs="Times New Roman"/>
          <w:i/>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12. Алгоритм составления УМКД для самообразовательной деятельности студентов включает:</w:t>
      </w:r>
    </w:p>
    <w:p w:rsidR="00053D83" w:rsidRPr="00FE2DDB" w:rsidRDefault="00053D83" w:rsidP="00FE2DDB">
      <w:pPr>
        <w:widowControl w:val="0"/>
        <w:tabs>
          <w:tab w:val="left" w:pos="993"/>
        </w:tabs>
        <w:autoSpaceDE w:val="0"/>
        <w:autoSpaceDN w:val="0"/>
        <w:adjustRightInd w:val="0"/>
        <w:spacing w:after="0"/>
        <w:ind w:left="349" w:firstLine="36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Определение объема учебного материала в соответствии с ФГОС и учебным планом дисциплины. </w:t>
      </w:r>
    </w:p>
    <w:p w:rsidR="00053D83" w:rsidRPr="00FE2DDB" w:rsidRDefault="00053D83" w:rsidP="00FE2DDB">
      <w:pPr>
        <w:widowControl w:val="0"/>
        <w:tabs>
          <w:tab w:val="left" w:pos="993"/>
        </w:tabs>
        <w:autoSpaceDE w:val="0"/>
        <w:autoSpaceDN w:val="0"/>
        <w:adjustRightInd w:val="0"/>
        <w:spacing w:after="0"/>
        <w:ind w:left="349" w:firstLine="36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Составление рабочей программы, дополненной информационно-справочными материалами. </w:t>
      </w:r>
    </w:p>
    <w:p w:rsidR="00053D83" w:rsidRPr="00FE2DDB" w:rsidRDefault="00053D83" w:rsidP="00FE2DDB">
      <w:pPr>
        <w:widowControl w:val="0"/>
        <w:tabs>
          <w:tab w:val="left" w:pos="993"/>
        </w:tabs>
        <w:autoSpaceDE w:val="0"/>
        <w:autoSpaceDN w:val="0"/>
        <w:adjustRightInd w:val="0"/>
        <w:spacing w:after="0"/>
        <w:ind w:left="349" w:firstLine="36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053D83" w:rsidRPr="00FE2DDB" w:rsidRDefault="00053D83" w:rsidP="00FE2DDB">
      <w:pPr>
        <w:widowControl w:val="0"/>
        <w:tabs>
          <w:tab w:val="left" w:pos="993"/>
        </w:tabs>
        <w:autoSpaceDE w:val="0"/>
        <w:autoSpaceDN w:val="0"/>
        <w:adjustRightInd w:val="0"/>
        <w:spacing w:after="0"/>
        <w:ind w:left="349" w:firstLine="360"/>
        <w:rPr>
          <w:rFonts w:ascii="Times New Roman" w:eastAsia="Calibri" w:hAnsi="Times New Roman" w:cs="Times New Roman"/>
          <w:sz w:val="24"/>
          <w:szCs w:val="24"/>
        </w:rPr>
      </w:pPr>
      <w:r w:rsidRPr="00FE2DDB">
        <w:rPr>
          <w:rFonts w:ascii="Times New Roman" w:eastAsia="Calibri" w:hAnsi="Times New Roman" w:cs="Times New Roman"/>
          <w:sz w:val="24"/>
          <w:szCs w:val="24"/>
        </w:rPr>
        <w:t>4. Написание методических рекомендаций для работы студентов.</w:t>
      </w:r>
    </w:p>
    <w:p w:rsidR="00CF599F" w:rsidRDefault="00CF599F" w:rsidP="00FE2DDB">
      <w:pPr>
        <w:suppressAutoHyphens/>
        <w:spacing w:after="0"/>
        <w:jc w:val="both"/>
        <w:rPr>
          <w:rFonts w:ascii="Times New Roman" w:eastAsia="Calibri" w:hAnsi="Times New Roman" w:cs="Times New Roman"/>
          <w:i/>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13.</w:t>
      </w:r>
      <w:r w:rsidRPr="00FE2DDB">
        <w:rPr>
          <w:rFonts w:ascii="Times New Roman" w:eastAsia="Calibri" w:hAnsi="Times New Roman" w:cs="Times New Roman"/>
          <w:sz w:val="24"/>
          <w:szCs w:val="24"/>
        </w:rPr>
        <w:t xml:space="preserve"> </w:t>
      </w:r>
      <w:r w:rsidRPr="00FE2DDB">
        <w:rPr>
          <w:rFonts w:ascii="Times New Roman" w:eastAsia="Calibri" w:hAnsi="Times New Roman" w:cs="Times New Roman"/>
          <w:i/>
          <w:sz w:val="24"/>
          <w:szCs w:val="24"/>
        </w:rPr>
        <w:t xml:space="preserve">При разработке УМК необходимо соблюдать последовательность в изучении дисциплин, чтобы избежать: </w:t>
      </w:r>
    </w:p>
    <w:p w:rsidR="00053D83" w:rsidRPr="00FE2DDB" w:rsidRDefault="00053D83" w:rsidP="00FE2DDB">
      <w:pPr>
        <w:widowControl w:val="0"/>
        <w:autoSpaceDE w:val="0"/>
        <w:autoSpaceDN w:val="0"/>
        <w:adjustRightInd w:val="0"/>
        <w:spacing w:after="0"/>
        <w:rPr>
          <w:rFonts w:ascii="Times New Roman" w:eastAsia="Arial" w:hAnsi="Times New Roman" w:cs="Times New Roman"/>
          <w:b/>
          <w:sz w:val="24"/>
          <w:szCs w:val="24"/>
        </w:rPr>
      </w:pPr>
      <w:r w:rsidRPr="00FE2DDB">
        <w:rPr>
          <w:rFonts w:ascii="Times New Roman" w:eastAsia="Calibri" w:hAnsi="Times New Roman" w:cs="Times New Roman"/>
          <w:b/>
          <w:sz w:val="24"/>
          <w:szCs w:val="24"/>
        </w:rPr>
        <w:t>1. дублирования одних и тех же разделов учебных дисциплин в разных учебных курсах;</w:t>
      </w:r>
      <w:r w:rsidRPr="00FE2DDB">
        <w:rPr>
          <w:rFonts w:ascii="Times New Roman" w:eastAsia="Arial" w:hAnsi="Times New Roman" w:cs="Times New Roman"/>
          <w:b/>
          <w:sz w:val="24"/>
          <w:szCs w:val="24"/>
        </w:rPr>
        <w:t xml:space="preserve">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несогласованности отдельных разделов дисциплины по глубине проработки учебного материала и времени его подачи студентам;</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лишних разделов, необходимых для изучения следующих дисциплин. </w:t>
      </w:r>
    </w:p>
    <w:p w:rsidR="00CF599F" w:rsidRDefault="00CF599F" w:rsidP="00FE2DDB">
      <w:pPr>
        <w:widowControl w:val="0"/>
        <w:autoSpaceDE w:val="0"/>
        <w:autoSpaceDN w:val="0"/>
        <w:adjustRightInd w:val="0"/>
        <w:spacing w:after="0"/>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rPr>
          <w:rFonts w:ascii="Times New Roman" w:eastAsia="Calibri" w:hAnsi="Times New Roman" w:cs="Times New Roman"/>
          <w:i/>
          <w:sz w:val="24"/>
          <w:szCs w:val="24"/>
        </w:rPr>
      </w:pPr>
      <w:r w:rsidRPr="00FE2DDB">
        <w:rPr>
          <w:rFonts w:ascii="Times New Roman" w:eastAsia="Calibri" w:hAnsi="Times New Roman" w:cs="Times New Roman"/>
          <w:sz w:val="24"/>
          <w:szCs w:val="24"/>
        </w:rPr>
        <w:t xml:space="preserve">14. </w:t>
      </w:r>
      <w:r w:rsidRPr="00FE2DDB">
        <w:rPr>
          <w:rFonts w:ascii="Times New Roman" w:eastAsia="Calibri" w:hAnsi="Times New Roman" w:cs="Times New Roman"/>
          <w:i/>
          <w:sz w:val="24"/>
          <w:szCs w:val="24"/>
        </w:rPr>
        <w:t>УМК может содержать задания для самостоятельной работы……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итогового тестирования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Calibri" w:hAnsi="Times New Roman" w:cs="Times New Roman"/>
          <w:sz w:val="24"/>
          <w:szCs w:val="24"/>
        </w:rPr>
        <w:t xml:space="preserve"> на практических занятиях</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lang w:eastAsia="ru-RU"/>
        </w:rPr>
        <w:t>3.</w:t>
      </w:r>
      <w:r w:rsidRPr="00FE2DDB">
        <w:rPr>
          <w:rFonts w:ascii="Times New Roman" w:eastAsia="Calibri" w:hAnsi="Times New Roman" w:cs="Times New Roman"/>
          <w:b/>
          <w:sz w:val="24"/>
          <w:szCs w:val="24"/>
        </w:rPr>
        <w:t xml:space="preserve"> разной степени сложности, т. е. предусматривать индивидуальный подход к студенту.</w:t>
      </w:r>
    </w:p>
    <w:p w:rsidR="00CF599F" w:rsidRDefault="00CF599F" w:rsidP="00FE2DDB">
      <w:pPr>
        <w:widowControl w:val="0"/>
        <w:autoSpaceDE w:val="0"/>
        <w:autoSpaceDN w:val="0"/>
        <w:adjustRightInd w:val="0"/>
        <w:spacing w:after="0"/>
        <w:jc w:val="both"/>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15. УМК позволяет сформировать у обучаемых…… </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правильность выполнения практических заданий</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2.целостную картину мира, систематизировать их знания и умения, создать единую образовательную среду за счет применения современных средств.</w:t>
      </w:r>
    </w:p>
    <w:p w:rsidR="00053D83" w:rsidRPr="00FE2DDB" w:rsidRDefault="00053D83" w:rsidP="00FE2DDB">
      <w:pPr>
        <w:widowControl w:val="0"/>
        <w:autoSpaceDE w:val="0"/>
        <w:autoSpaceDN w:val="0"/>
        <w:adjustRightInd w:val="0"/>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развитие самообразовательной деятельности</w:t>
      </w:r>
    </w:p>
    <w:p w:rsidR="00CF599F" w:rsidRDefault="00CF599F" w:rsidP="00FE2DDB">
      <w:pPr>
        <w:tabs>
          <w:tab w:val="left" w:pos="993"/>
        </w:tabs>
        <w:suppressAutoHyphens/>
        <w:spacing w:after="0"/>
        <w:rPr>
          <w:rFonts w:ascii="Times New Roman" w:eastAsia="Calibri" w:hAnsi="Times New Roman" w:cs="Times New Roman"/>
          <w:i/>
          <w:sz w:val="24"/>
          <w:szCs w:val="24"/>
        </w:rPr>
      </w:pPr>
    </w:p>
    <w:p w:rsidR="00053D83" w:rsidRPr="00FE2DDB" w:rsidRDefault="00053D83" w:rsidP="00FE2DDB">
      <w:pPr>
        <w:tabs>
          <w:tab w:val="left" w:pos="993"/>
        </w:tabs>
        <w:suppressAutoHyphens/>
        <w:spacing w:after="0"/>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16. Методические рекомендации, непосредственно относящиеся к самообразова-тельной работе студентов, следующие: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рекомендации по использованию материалов УМК; </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пояснения к лекциям; </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рекомендации по работе с тетрадями;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4. разъяснения по поводу работы с тестовой системой курса.</w:t>
      </w:r>
    </w:p>
    <w:p w:rsidR="00053D83" w:rsidRPr="00FE2DDB" w:rsidRDefault="00053D83"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sz w:val="24"/>
          <w:szCs w:val="24"/>
          <w:lang w:eastAsia="ru-RU"/>
        </w:rPr>
        <w:t>Тема 8.  Дополнительные информационно-справочные материалы, их назначение.</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uppressAutoHyphens/>
        <w:spacing w:after="0"/>
        <w:ind w:firstLine="33"/>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Дополнительные информационно-справочные материалы, их назначение.</w:t>
      </w:r>
    </w:p>
    <w:p w:rsidR="00053D83" w:rsidRPr="00FE2DDB" w:rsidRDefault="00053D83" w:rsidP="00FE2DDB">
      <w:pPr>
        <w:suppressAutoHyphens/>
        <w:spacing w:after="0"/>
        <w:ind w:firstLine="33"/>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Учебный план. </w:t>
      </w:r>
    </w:p>
    <w:p w:rsidR="00053D83" w:rsidRPr="00FE2DDB" w:rsidRDefault="00053D83" w:rsidP="00FE2DDB">
      <w:pPr>
        <w:suppressAutoHyphens/>
        <w:spacing w:after="0"/>
        <w:ind w:firstLine="33"/>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Использование дистанционных образовательных технологий в целях самообразования.</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pacing w:val="-3"/>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Комплексные проблемно-аналитические задания</w:t>
      </w:r>
    </w:p>
    <w:p w:rsidR="00053D83" w:rsidRPr="00FE2DDB" w:rsidRDefault="00053D83" w:rsidP="00FE2DDB">
      <w:pPr>
        <w:autoSpaceDE w:val="0"/>
        <w:autoSpaceDN w:val="0"/>
        <w:adjustRightInd w:val="0"/>
        <w:spacing w:after="0"/>
        <w:ind w:firstLine="0"/>
        <w:rPr>
          <w:rFonts w:ascii="Times New Roman" w:eastAsia="LiberationSerif" w:hAnsi="Times New Roman" w:cs="Times New Roman"/>
          <w:sz w:val="24"/>
          <w:szCs w:val="24"/>
        </w:rPr>
      </w:pPr>
      <w:r w:rsidRPr="00FE2DDB">
        <w:rPr>
          <w:rFonts w:ascii="Times New Roman" w:eastAsia="LiberationSerif" w:hAnsi="Times New Roman" w:cs="Times New Roman"/>
          <w:sz w:val="24"/>
          <w:szCs w:val="24"/>
        </w:rPr>
        <w:t>1.Составить  план самообразования на первый  год обучения в вузе.</w:t>
      </w:r>
    </w:p>
    <w:p w:rsidR="00053D83" w:rsidRPr="00FE2DDB" w:rsidRDefault="00053D83" w:rsidP="00FE2DDB">
      <w:pPr>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LiberationSerif" w:hAnsi="Times New Roman" w:cs="Times New Roman"/>
          <w:sz w:val="24"/>
          <w:szCs w:val="24"/>
        </w:rPr>
        <w:t>2. Составьте глоссарий к лекции «</w:t>
      </w:r>
      <w:r w:rsidRPr="00FE2DDB">
        <w:rPr>
          <w:rFonts w:ascii="Times New Roman" w:eastAsia="Times New Roman" w:hAnsi="Times New Roman" w:cs="Times New Roman"/>
          <w:sz w:val="24"/>
          <w:szCs w:val="24"/>
          <w:lang w:eastAsia="ru-RU"/>
        </w:rPr>
        <w:t>Учебно-методический комплекс по дисциплине как средство развития самообразовательной деятельности студентов»</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Подготовка информационного проекта (презентации)</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LiberationSerif" w:hAnsi="Times New Roman" w:cs="Times New Roman"/>
          <w:sz w:val="24"/>
          <w:szCs w:val="24"/>
        </w:rPr>
        <w:t>«</w:t>
      </w:r>
      <w:r w:rsidRPr="00FE2DDB">
        <w:rPr>
          <w:rFonts w:ascii="Times New Roman" w:eastAsia="Times New Roman" w:hAnsi="Times New Roman" w:cs="Times New Roman"/>
          <w:sz w:val="24"/>
          <w:szCs w:val="24"/>
          <w:lang w:eastAsia="ru-RU"/>
        </w:rPr>
        <w:t xml:space="preserve">Учебно-методический комплекс по дисциплине как средство развития </w:t>
      </w:r>
      <w:r w:rsidRPr="00FE2DDB">
        <w:rPr>
          <w:rFonts w:ascii="Times New Roman" w:eastAsia="Times New Roman" w:hAnsi="Times New Roman" w:cs="Times New Roman"/>
          <w:sz w:val="24"/>
          <w:szCs w:val="24"/>
          <w:lang w:eastAsia="ru-RU"/>
        </w:rPr>
        <w:lastRenderedPageBreak/>
        <w:t>самообразовательной деятельности студентов»</w:t>
      </w:r>
    </w:p>
    <w:p w:rsidR="00CF599F" w:rsidRDefault="00CF599F"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b/>
          <w:sz w:val="24"/>
          <w:szCs w:val="24"/>
          <w:lang w:eastAsia="ru-RU"/>
        </w:rPr>
        <w:t>Тестирование</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w:t>
      </w:r>
      <w:r w:rsidRPr="00FE2DDB">
        <w:rPr>
          <w:rFonts w:ascii="Times New Roman" w:eastAsia="Calibri" w:hAnsi="Times New Roman" w:cs="Times New Roman"/>
          <w:i/>
          <w:sz w:val="24"/>
          <w:szCs w:val="24"/>
        </w:rPr>
        <w:t>. Периодическое издание</w:t>
      </w:r>
      <w:r w:rsidRPr="00FE2DDB">
        <w:rPr>
          <w:rFonts w:ascii="Times New Roman" w:eastAsia="Calibri" w:hAnsi="Times New Roman" w:cs="Times New Roman"/>
          <w:sz w:val="24"/>
          <w:szCs w:val="24"/>
        </w:rPr>
        <w:t xml:space="preserve"> – это</w:t>
      </w:r>
    </w:p>
    <w:p w:rsidR="00053D83" w:rsidRPr="00FE2DDB" w:rsidRDefault="00053D83" w:rsidP="00FE2DDB">
      <w:pPr>
        <w:suppressAutoHyphens/>
        <w:spacing w:after="0"/>
        <w:jc w:val="both"/>
        <w:rPr>
          <w:rFonts w:ascii="Times New Roman" w:eastAsia="Times New Roman" w:hAnsi="Times New Roman" w:cs="Times New Roman"/>
          <w:i/>
          <w:sz w:val="24"/>
          <w:szCs w:val="24"/>
          <w:lang w:eastAsia="ru-RU"/>
        </w:rPr>
      </w:pPr>
      <w:r w:rsidRPr="00FE2DDB">
        <w:rPr>
          <w:rFonts w:ascii="Times New Roman" w:eastAsia="Calibri" w:hAnsi="Times New Roman" w:cs="Times New Roman"/>
          <w:b/>
          <w:sz w:val="24"/>
          <w:szCs w:val="24"/>
        </w:rPr>
        <w:t>1.сериальное издание, выходящее через определенные промежутки времени, как правило, с постоянством для каждого года числа номеров (выпусков), не повторяющихся по содержанию, однотипно оформленных, нумерованных или датированных выпусками, имеющими одинаковое заглавие.</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 xml:space="preserve">2. </w:t>
      </w:r>
      <w:r w:rsidRPr="00FE2DDB">
        <w:rPr>
          <w:rFonts w:ascii="Times New Roman" w:eastAsia="Calibri" w:hAnsi="Times New Roman" w:cs="Times New Roman"/>
          <w:sz w:val="24"/>
          <w:szCs w:val="24"/>
        </w:rPr>
        <w:t xml:space="preserve">издание, содержащее краткие сведения научного или прикладного характера, расположенные в порядке, удобном для их быстрого отыскания. Справочное издание не предназначено для сплошного чтения.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статьи и материалы по технологии, технике, экономике, организации производства или практи.</w:t>
      </w:r>
      <w:r w:rsidRPr="00FE2DDB">
        <w:rPr>
          <w:rFonts w:ascii="Times New Roman" w:eastAsia="Calibri" w:hAnsi="Times New Roman" w:cs="Times New Roman"/>
          <w:i/>
          <w:sz w:val="24"/>
          <w:szCs w:val="24"/>
        </w:rPr>
        <w:t xml:space="preserve">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w:t>
      </w:r>
      <w:r w:rsidRPr="00FE2DDB">
        <w:rPr>
          <w:rFonts w:ascii="Times New Roman" w:eastAsia="Calibri" w:hAnsi="Times New Roman" w:cs="Times New Roman"/>
          <w:i/>
          <w:sz w:val="24"/>
          <w:szCs w:val="24"/>
        </w:rPr>
        <w:t xml:space="preserve"> Справочное издание</w:t>
      </w:r>
      <w:r w:rsidRPr="00FE2DDB">
        <w:rPr>
          <w:rFonts w:ascii="Times New Roman" w:eastAsia="Calibri" w:hAnsi="Times New Roman" w:cs="Times New Roman"/>
          <w:sz w:val="24"/>
          <w:szCs w:val="24"/>
        </w:rPr>
        <w:t xml:space="preserve"> – 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статьи и материалы по технологии, технике, экономике, организации производства или практи.</w:t>
      </w:r>
      <w:r w:rsidRPr="00FE2DDB">
        <w:rPr>
          <w:rFonts w:ascii="Times New Roman" w:eastAsia="Calibri" w:hAnsi="Times New Roman" w:cs="Times New Roman"/>
          <w:i/>
          <w:sz w:val="24"/>
          <w:szCs w:val="24"/>
        </w:rPr>
        <w:t xml:space="preserve">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издание, содержащее краткие сведения научного или прикладного характера, расположенные в порядке, удобном для их быстрого отыскания. ческой деятельности.</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3.</w:t>
      </w:r>
      <w:r w:rsidRPr="00FE2DDB">
        <w:rPr>
          <w:rFonts w:ascii="Times New Roman" w:eastAsia="Calibri" w:hAnsi="Times New Roman" w:cs="Times New Roman"/>
          <w:i/>
          <w:sz w:val="24"/>
          <w:szCs w:val="24"/>
        </w:rPr>
        <w:t xml:space="preserve"> Глоссарий (справочник)-это</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издание, содержащее краткие сведения научного или прикладного характера, расположенные в порядке, удобном для их быстрого отыскания.</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статьи и материалы по технологии, технике, экономике, организации производства или практической деятельности, методические разработки, предназначенные работникам определенной отрасли.</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4. </w:t>
      </w:r>
      <w:r w:rsidRPr="00FE2DDB">
        <w:rPr>
          <w:rFonts w:ascii="Times New Roman" w:eastAsia="Calibri" w:hAnsi="Times New Roman" w:cs="Times New Roman"/>
          <w:i/>
          <w:sz w:val="24"/>
          <w:szCs w:val="24"/>
        </w:rPr>
        <w:t>Общественно-политическое издание</w:t>
      </w:r>
      <w:r w:rsidRPr="00FE2DDB">
        <w:rPr>
          <w:rFonts w:ascii="Times New Roman" w:eastAsia="Calibri" w:hAnsi="Times New Roman" w:cs="Times New Roman"/>
          <w:sz w:val="24"/>
          <w:szCs w:val="24"/>
        </w:rPr>
        <w:t xml:space="preserve"> содержит…</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Times New Roman" w:hAnsi="Times New Roman" w:cs="Times New Roman"/>
          <w:sz w:val="24"/>
          <w:szCs w:val="24"/>
          <w:lang w:eastAsia="ru-RU"/>
        </w:rPr>
        <w:t>1</w:t>
      </w:r>
      <w:r w:rsidRPr="00FE2DDB">
        <w:rPr>
          <w:rFonts w:ascii="Times New Roman" w:eastAsia="Times New Roman" w:hAnsi="Times New Roman" w:cs="Times New Roman"/>
          <w:b/>
          <w:sz w:val="24"/>
          <w:szCs w:val="24"/>
          <w:lang w:eastAsia="ru-RU"/>
        </w:rPr>
        <w:t>.</w:t>
      </w:r>
      <w:r w:rsidRPr="00FE2DDB">
        <w:rPr>
          <w:rFonts w:ascii="Times New Roman" w:eastAsia="Calibri" w:hAnsi="Times New Roman" w:cs="Times New Roman"/>
          <w:b/>
          <w:sz w:val="24"/>
          <w:szCs w:val="24"/>
          <w:lang w:eastAsia="ru-RU"/>
        </w:rPr>
        <w:t xml:space="preserve"> статьи и материалы актуальной общественно-политической тематики, предназначенные для широких кругов читателей.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краткие сведения научного или прикладного характера</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план и программу всей работы студента по овладению материалом</w:t>
      </w:r>
    </w:p>
    <w:p w:rsidR="00053D83" w:rsidRPr="00FE2DDB" w:rsidRDefault="00053D83" w:rsidP="00FE2DDB">
      <w:pPr>
        <w:spacing w:after="0"/>
        <w:rPr>
          <w:rFonts w:ascii="Times New Roman" w:eastAsia="Times New Roman" w:hAnsi="Times New Roman" w:cs="Times New Roman"/>
          <w:b/>
          <w:sz w:val="24"/>
          <w:szCs w:val="24"/>
          <w:lang w:eastAsia="ru-RU"/>
        </w:rPr>
      </w:pPr>
    </w:p>
    <w:p w:rsidR="00053D83" w:rsidRPr="00FE2DDB" w:rsidRDefault="00053D83" w:rsidP="00FE2DDB">
      <w:pPr>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Тема 9.  Электронный учебно-методический комплекс для самообразования.</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Средства автоматизации процесса обучения. </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sz w:val="24"/>
          <w:szCs w:val="24"/>
        </w:rPr>
      </w:pPr>
      <w:r w:rsidRPr="00FE2DDB">
        <w:rPr>
          <w:rFonts w:ascii="Times New Roman" w:eastAsia="Calibri" w:hAnsi="Times New Roman" w:cs="Times New Roman"/>
          <w:sz w:val="24"/>
          <w:szCs w:val="24"/>
        </w:rPr>
        <w:t>2. Электронный учебно-методический комплекс (ЭУМКД).</w:t>
      </w:r>
    </w:p>
    <w:p w:rsidR="00053D83" w:rsidRPr="00FE2DDB" w:rsidRDefault="00053D83" w:rsidP="00FE2DDB">
      <w:pPr>
        <w:spacing w:after="0"/>
        <w:ind w:firstLine="0"/>
        <w:rPr>
          <w:rFonts w:ascii="Times New Roman" w:eastAsia="Times New Roman" w:hAnsi="Times New Roman" w:cs="Times New Roman"/>
          <w:sz w:val="24"/>
          <w:szCs w:val="24"/>
        </w:rPr>
      </w:pPr>
      <w:r w:rsidRPr="00FE2DDB">
        <w:rPr>
          <w:rFonts w:ascii="Times New Roman" w:eastAsia="Calibri" w:hAnsi="Times New Roman" w:cs="Times New Roman"/>
          <w:sz w:val="24"/>
          <w:szCs w:val="24"/>
        </w:rPr>
        <w:t>3. Состав электронного УМК.</w:t>
      </w:r>
      <w:r w:rsidRPr="00FE2DDB">
        <w:rPr>
          <w:rFonts w:ascii="Times New Roman" w:eastAsia="Times New Roman" w:hAnsi="Times New Roman" w:cs="Times New Roman"/>
          <w:sz w:val="24"/>
          <w:szCs w:val="24"/>
        </w:rPr>
        <w:t xml:space="preserve"> Электронное учебное</w:t>
      </w:r>
      <w:r w:rsidRPr="00FE2DDB">
        <w:rPr>
          <w:rFonts w:ascii="Times New Roman" w:eastAsia="Calibri" w:hAnsi="Times New Roman" w:cs="Times New Roman"/>
          <w:sz w:val="24"/>
          <w:szCs w:val="24"/>
        </w:rPr>
        <w:t xml:space="preserve"> </w:t>
      </w:r>
      <w:r w:rsidRPr="00FE2DDB">
        <w:rPr>
          <w:rFonts w:ascii="Times New Roman" w:eastAsia="Times New Roman" w:hAnsi="Times New Roman" w:cs="Times New Roman"/>
          <w:sz w:val="24"/>
          <w:szCs w:val="24"/>
        </w:rPr>
        <w:t>пособие.</w:t>
      </w:r>
    </w:p>
    <w:p w:rsidR="00053D83" w:rsidRPr="00FE2DDB" w:rsidRDefault="00053D83" w:rsidP="00FE2DDB">
      <w:pPr>
        <w:spacing w:after="0"/>
        <w:ind w:firstLine="0"/>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 xml:space="preserve">4. Тренировочный комплекс. </w:t>
      </w:r>
    </w:p>
    <w:p w:rsidR="00053D83" w:rsidRPr="00FE2DDB" w:rsidRDefault="00053D83" w:rsidP="00FE2DDB">
      <w:pPr>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rPr>
        <w:t>5.Компьютерный задачник.</w:t>
      </w:r>
      <w:r w:rsidRPr="00FE2DDB">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sz w:val="24"/>
          <w:szCs w:val="24"/>
        </w:rPr>
        <w:t>Медиатека.</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Подготовка информационного проекта (презентации)</w:t>
      </w:r>
    </w:p>
    <w:p w:rsidR="00053D83" w:rsidRPr="00FE2DDB" w:rsidRDefault="00053D83" w:rsidP="00FE2DDB">
      <w:pPr>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sz w:val="24"/>
          <w:szCs w:val="24"/>
          <w:lang w:eastAsia="ru-RU"/>
        </w:rPr>
        <w:t>Тема: «</w:t>
      </w:r>
      <w:r w:rsidRPr="00FE2DDB">
        <w:rPr>
          <w:rFonts w:ascii="Times New Roman" w:eastAsia="Times New Roman" w:hAnsi="Times New Roman" w:cs="Times New Roman"/>
          <w:b/>
          <w:sz w:val="24"/>
          <w:szCs w:val="24"/>
          <w:lang w:eastAsia="ru-RU"/>
        </w:rPr>
        <w:t>Электронный учебно-методический комплекс для самообразования.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r w:rsidRPr="00FE2DDB">
        <w:rPr>
          <w:rFonts w:ascii="Times New Roman" w:eastAsia="Times New Roman" w:hAnsi="Times New Roman" w:cs="Times New Roman"/>
          <w:sz w:val="24"/>
          <w:szCs w:val="24"/>
          <w:lang w:eastAsia="ru-RU"/>
        </w:rPr>
        <w:t>»</w:t>
      </w:r>
    </w:p>
    <w:p w:rsidR="00CF599F" w:rsidRDefault="00CF599F" w:rsidP="00FE2DDB">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Тестирование</w:t>
      </w: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1. Цель электронного учебно-методического комплекса – </w:t>
      </w:r>
    </w:p>
    <w:p w:rsidR="00053D83" w:rsidRPr="00FE2DDB" w:rsidRDefault="00053D83" w:rsidP="00FE2DDB">
      <w:pPr>
        <w:suppressAutoHyphens/>
        <w:spacing w:after="0"/>
        <w:jc w:val="both"/>
        <w:rPr>
          <w:rFonts w:ascii="Times New Roman" w:eastAsia="Times New Roman" w:hAnsi="Times New Roman" w:cs="Times New Roman"/>
          <w:b/>
          <w:sz w:val="24"/>
          <w:szCs w:val="24"/>
          <w:lang w:eastAsia="ru-RU"/>
        </w:rPr>
      </w:pPr>
      <w:r w:rsidRPr="00FE2DDB">
        <w:rPr>
          <w:rFonts w:ascii="Times New Roman" w:eastAsia="Calibri" w:hAnsi="Times New Roman" w:cs="Times New Roman"/>
          <w:b/>
          <w:sz w:val="24"/>
          <w:szCs w:val="24"/>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 xml:space="preserve">2. </w:t>
      </w:r>
      <w:r w:rsidRPr="00FE2DDB">
        <w:rPr>
          <w:rFonts w:ascii="Times New Roman" w:eastAsia="Calibri" w:hAnsi="Times New Roman" w:cs="Times New Roman"/>
          <w:sz w:val="24"/>
          <w:szCs w:val="24"/>
        </w:rPr>
        <w:t>учебную информацию представить в различных формах и на различных носителях.</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отразить структуру учебной дисциплины</w:t>
      </w:r>
    </w:p>
    <w:p w:rsidR="00CF599F" w:rsidRDefault="00CF599F" w:rsidP="00FE2DDB">
      <w:pPr>
        <w:suppressAutoHyphens/>
        <w:spacing w:after="0"/>
        <w:ind w:left="709" w:firstLine="0"/>
        <w:jc w:val="both"/>
        <w:rPr>
          <w:rFonts w:ascii="Times New Roman" w:eastAsia="Calibri" w:hAnsi="Times New Roman" w:cs="Times New Roman"/>
          <w:sz w:val="24"/>
          <w:szCs w:val="24"/>
        </w:rPr>
      </w:pPr>
    </w:p>
    <w:p w:rsidR="00053D83" w:rsidRPr="00FE2DDB" w:rsidRDefault="00053D83" w:rsidP="00FE2DDB">
      <w:pPr>
        <w:suppressAutoHyphens/>
        <w:spacing w:after="0"/>
        <w:ind w:left="709" w:firstLine="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 xml:space="preserve">2. </w:t>
      </w:r>
      <w:r w:rsidRPr="00FE2DDB">
        <w:rPr>
          <w:rFonts w:ascii="Times New Roman" w:eastAsia="Calibri" w:hAnsi="Times New Roman" w:cs="Times New Roman"/>
          <w:i/>
          <w:sz w:val="24"/>
          <w:szCs w:val="24"/>
        </w:rPr>
        <w:t>Наличие печатных аналогов для элементов электронного УМК</w:t>
      </w:r>
      <w:r w:rsidRPr="00FE2DDB">
        <w:rPr>
          <w:rFonts w:ascii="Times New Roman" w:eastAsia="Calibri" w:hAnsi="Times New Roman" w:cs="Times New Roman"/>
          <w:sz w:val="24"/>
          <w:szCs w:val="24"/>
        </w:rPr>
        <w:t xml:space="preserve"> </w:t>
      </w:r>
      <w:r w:rsidRPr="00FE2DDB">
        <w:rPr>
          <w:rFonts w:ascii="Times New Roman" w:eastAsia="Calibri" w:hAnsi="Times New Roman" w:cs="Times New Roman"/>
          <w:i/>
          <w:sz w:val="24"/>
          <w:szCs w:val="24"/>
        </w:rPr>
        <w:t xml:space="preserve">является    </w:t>
      </w:r>
    </w:p>
    <w:p w:rsidR="00053D83" w:rsidRPr="00FE2DDB" w:rsidRDefault="00053D83" w:rsidP="00FE2DDB">
      <w:pPr>
        <w:suppressAutoHyphens/>
        <w:spacing w:after="0"/>
        <w:ind w:left="709" w:firstLine="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не обязательным </w:t>
      </w:r>
    </w:p>
    <w:p w:rsidR="00053D83" w:rsidRPr="00FE2DDB" w:rsidRDefault="00053D83" w:rsidP="00FE2DDB">
      <w:pPr>
        <w:suppressAutoHyphens/>
        <w:spacing w:after="0"/>
        <w:ind w:left="70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обязательным</w:t>
      </w:r>
    </w:p>
    <w:p w:rsidR="00CF599F" w:rsidRDefault="00CF599F" w:rsidP="00FE2DDB">
      <w:pPr>
        <w:spacing w:after="0"/>
        <w:rPr>
          <w:rFonts w:ascii="Times New Roman" w:eastAsia="Times New Roman" w:hAnsi="Times New Roman" w:cs="Times New Roman"/>
          <w:i/>
          <w:sz w:val="24"/>
          <w:szCs w:val="24"/>
          <w:lang w:eastAsia="ru-RU"/>
        </w:rPr>
      </w:pPr>
    </w:p>
    <w:p w:rsidR="00CF599F" w:rsidRDefault="00CF599F" w:rsidP="00FE2DDB">
      <w:pPr>
        <w:spacing w:after="0"/>
        <w:rPr>
          <w:rFonts w:ascii="Times New Roman" w:eastAsia="Times New Roman" w:hAnsi="Times New Roman" w:cs="Times New Roman"/>
          <w:i/>
          <w:sz w:val="24"/>
          <w:szCs w:val="24"/>
          <w:lang w:eastAsia="ru-RU"/>
        </w:rPr>
      </w:pPr>
    </w:p>
    <w:p w:rsidR="00053D83" w:rsidRPr="00FE2DDB" w:rsidRDefault="00053D83" w:rsidP="00FE2DDB">
      <w:pPr>
        <w:spacing w:after="0"/>
        <w:rPr>
          <w:rFonts w:ascii="Times New Roman" w:eastAsia="Calibri" w:hAnsi="Times New Roman" w:cs="Times New Roman"/>
          <w:i/>
          <w:sz w:val="24"/>
          <w:szCs w:val="24"/>
        </w:rPr>
      </w:pPr>
      <w:r w:rsidRPr="00FE2DDB">
        <w:rPr>
          <w:rFonts w:ascii="Times New Roman" w:eastAsia="Times New Roman" w:hAnsi="Times New Roman" w:cs="Times New Roman"/>
          <w:i/>
          <w:sz w:val="24"/>
          <w:szCs w:val="24"/>
          <w:lang w:eastAsia="ru-RU"/>
        </w:rPr>
        <w:t>3.</w:t>
      </w:r>
      <w:r w:rsidRPr="00FE2DDB">
        <w:rPr>
          <w:rFonts w:ascii="Times New Roman" w:eastAsia="Times New Roman" w:hAnsi="Times New Roman" w:cs="Times New Roman"/>
          <w:i/>
          <w:sz w:val="24"/>
          <w:szCs w:val="24"/>
        </w:rPr>
        <w:t xml:space="preserve"> Электронный учебник</w:t>
      </w:r>
      <w:r w:rsidRPr="00FE2DDB">
        <w:rPr>
          <w:rFonts w:ascii="Times New Roman" w:eastAsia="Calibri" w:hAnsi="Times New Roman" w:cs="Times New Roman"/>
          <w:i/>
          <w:sz w:val="24"/>
          <w:szCs w:val="24"/>
        </w:rPr>
        <w:t xml:space="preserve"> предназначен для…..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1. самостоятельного изучения материала</w:t>
      </w:r>
    </w:p>
    <w:p w:rsidR="00053D83" w:rsidRPr="00FE2DDB" w:rsidRDefault="00053D83" w:rsidP="00FE2DDB">
      <w:pPr>
        <w:spacing w:after="0"/>
        <w:rPr>
          <w:rFonts w:ascii="Times New Roman" w:eastAsia="Calibri" w:hAnsi="Times New Roman" w:cs="Times New Roman"/>
          <w:b/>
          <w:sz w:val="24"/>
          <w:szCs w:val="24"/>
        </w:rPr>
      </w:pPr>
      <w:r w:rsidRPr="00FE2DDB">
        <w:rPr>
          <w:rFonts w:ascii="Times New Roman" w:eastAsia="Calibri" w:hAnsi="Times New Roman" w:cs="Times New Roman"/>
          <w:sz w:val="24"/>
          <w:szCs w:val="24"/>
        </w:rPr>
        <w:t>2</w:t>
      </w:r>
      <w:r w:rsidRPr="00FE2DDB">
        <w:rPr>
          <w:rFonts w:ascii="Times New Roman" w:eastAsia="Calibri" w:hAnsi="Times New Roman" w:cs="Times New Roman"/>
          <w:b/>
          <w:sz w:val="24"/>
          <w:szCs w:val="24"/>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планирования собственной деятельности</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4</w:t>
      </w:r>
      <w:r w:rsidRPr="00FE2DDB">
        <w:rPr>
          <w:rFonts w:ascii="Times New Roman" w:eastAsia="Calibri" w:hAnsi="Times New Roman" w:cs="Times New Roman"/>
          <w:i/>
          <w:sz w:val="24"/>
          <w:szCs w:val="24"/>
        </w:rPr>
        <w:t xml:space="preserve">. Электронный учебник на первом уровне должен включать: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noProof/>
          <w:sz w:val="24"/>
          <w:szCs w:val="24"/>
          <w:lang w:eastAsia="ru-RU"/>
        </w:rPr>
      </w:pPr>
      <w:r w:rsidRPr="00FE2DDB">
        <w:rPr>
          <w:rFonts w:ascii="Times New Roman" w:eastAsia="Times New Roman" w:hAnsi="Times New Roman" w:cs="Times New Roman"/>
          <w:b/>
          <w:sz w:val="24"/>
          <w:szCs w:val="24"/>
          <w:lang w:eastAsia="ru-RU"/>
        </w:rPr>
        <w:t>1.</w:t>
      </w:r>
      <w:r w:rsidRPr="00FE2DDB">
        <w:rPr>
          <w:rFonts w:ascii="Times New Roman" w:eastAsia="Calibri" w:hAnsi="Times New Roman" w:cs="Times New Roman"/>
          <w:b/>
          <w:sz w:val="24"/>
          <w:szCs w:val="24"/>
          <w:lang w:eastAsia="ru-RU"/>
        </w:rPr>
        <w:t xml:space="preserve"> основной теоретический материал, полностью отвечающий требованиям государственного образовательного стандарта;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 xml:space="preserve">2. упражнения и задачи для выработки практических умений и навыков; методы и средства управления процессом обучения; </w:t>
      </w:r>
    </w:p>
    <w:p w:rsidR="00053D83" w:rsidRPr="00FE2DDB" w:rsidRDefault="00053D83" w:rsidP="00FE2DDB">
      <w:pPr>
        <w:suppressAutoHyphens/>
        <w:spacing w:after="0"/>
        <w:ind w:left="1069" w:hanging="36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3. дидактические средства управления учебным процессом.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 xml:space="preserve">4. способы итоговой оценки уровня усвоения базовых знаний. </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 xml:space="preserve">5. </w:t>
      </w:r>
      <w:r w:rsidRPr="00FE2DDB">
        <w:rPr>
          <w:rFonts w:ascii="Times New Roman" w:eastAsia="Calibri" w:hAnsi="Times New Roman" w:cs="Times New Roman"/>
          <w:i/>
          <w:sz w:val="24"/>
          <w:szCs w:val="24"/>
        </w:rPr>
        <w:t xml:space="preserve">Электронный учебник на втором уровне должен включать: </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дополнительный теоретический материал, к которому студент может обратиться, чтобы углубленно изучить учебный материал; </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Calibri" w:hAnsi="Times New Roman" w:cs="Times New Roman"/>
          <w:sz w:val="24"/>
          <w:szCs w:val="24"/>
        </w:rPr>
        <w:t>2.</w:t>
      </w:r>
      <w:r w:rsidRPr="00FE2DDB">
        <w:rPr>
          <w:rFonts w:ascii="Times New Roman" w:eastAsia="Calibri" w:hAnsi="Times New Roman" w:cs="Times New Roman"/>
          <w:sz w:val="24"/>
          <w:szCs w:val="24"/>
          <w:lang w:eastAsia="ru-RU"/>
        </w:rPr>
        <w:t xml:space="preserve"> упражнения и задачи для выработки практических умений и навыков; методы и средства управления процессом обучения; </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b/>
          <w:sz w:val="24"/>
          <w:szCs w:val="24"/>
        </w:rPr>
      </w:pPr>
      <w:r w:rsidRPr="00FE2DDB">
        <w:rPr>
          <w:rFonts w:ascii="Times New Roman" w:eastAsia="Calibri" w:hAnsi="Times New Roman" w:cs="Times New Roman"/>
          <w:sz w:val="24"/>
          <w:szCs w:val="24"/>
        </w:rPr>
        <w:t xml:space="preserve">           </w:t>
      </w:r>
      <w:r w:rsidRPr="00FE2DDB">
        <w:rPr>
          <w:rFonts w:ascii="Times New Roman" w:eastAsia="Calibri" w:hAnsi="Times New Roman" w:cs="Times New Roman"/>
          <w:b/>
          <w:sz w:val="24"/>
          <w:szCs w:val="24"/>
        </w:rPr>
        <w:t xml:space="preserve">3. разделы курса, материал которых может удовлетворить профессиональные и творческие запросы студента; </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           4. дидактические средства управления учебным процессом. </w:t>
      </w:r>
    </w:p>
    <w:p w:rsidR="00CF599F" w:rsidRDefault="00CF599F"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i/>
          <w:sz w:val="24"/>
          <w:szCs w:val="24"/>
        </w:rPr>
      </w:pPr>
      <w:r w:rsidRPr="00FE2DDB">
        <w:rPr>
          <w:rFonts w:ascii="Times New Roman" w:eastAsia="Times New Roman" w:hAnsi="Times New Roman" w:cs="Times New Roman"/>
          <w:b/>
          <w:i/>
          <w:sz w:val="24"/>
          <w:szCs w:val="24"/>
          <w:lang w:eastAsia="ru-RU"/>
        </w:rPr>
        <w:t xml:space="preserve">           </w:t>
      </w:r>
      <w:r w:rsidRPr="00FE2DDB">
        <w:rPr>
          <w:rFonts w:ascii="Times New Roman" w:eastAsia="Times New Roman" w:hAnsi="Times New Roman" w:cs="Times New Roman"/>
          <w:i/>
          <w:sz w:val="24"/>
          <w:szCs w:val="24"/>
          <w:lang w:eastAsia="ru-RU"/>
        </w:rPr>
        <w:t>6.</w:t>
      </w:r>
      <w:r w:rsidRPr="00FE2DDB">
        <w:rPr>
          <w:rFonts w:ascii="Times New Roman" w:eastAsia="Times New Roman" w:hAnsi="Times New Roman" w:cs="Times New Roman"/>
          <w:i/>
          <w:sz w:val="24"/>
          <w:szCs w:val="24"/>
        </w:rPr>
        <w:t xml:space="preserve"> Тренировочный комплекс</w:t>
      </w:r>
      <w:r w:rsidRPr="00FE2DDB">
        <w:rPr>
          <w:rFonts w:ascii="Times New Roman" w:eastAsia="Calibri" w:hAnsi="Times New Roman" w:cs="Times New Roman"/>
          <w:i/>
          <w:sz w:val="24"/>
          <w:szCs w:val="24"/>
        </w:rPr>
        <w:t xml:space="preserve"> позволяет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закрепить знания и получить навыки их практического применения в ситуациях, моделирующих реальные.</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отработать приемы решения типовых задач</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имитировать процессы, протекающие в изучаемых реальных объектах</w:t>
      </w:r>
    </w:p>
    <w:p w:rsidR="00CF599F" w:rsidRDefault="00CF599F" w:rsidP="00FE2DDB">
      <w:pPr>
        <w:widowControl w:val="0"/>
        <w:autoSpaceDE w:val="0"/>
        <w:autoSpaceDN w:val="0"/>
        <w:adjustRightInd w:val="0"/>
        <w:spacing w:after="0"/>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rPr>
          <w:rFonts w:ascii="Times New Roman" w:eastAsia="Calibri" w:hAnsi="Times New Roman" w:cs="Times New Roman"/>
          <w:i/>
          <w:sz w:val="24"/>
          <w:szCs w:val="24"/>
        </w:rPr>
      </w:pPr>
      <w:r w:rsidRPr="00FE2DDB">
        <w:rPr>
          <w:rFonts w:ascii="Times New Roman" w:eastAsia="Calibri" w:hAnsi="Times New Roman" w:cs="Times New Roman"/>
          <w:i/>
          <w:sz w:val="24"/>
          <w:szCs w:val="24"/>
        </w:rPr>
        <w:t>7.</w:t>
      </w:r>
      <w:r w:rsidRPr="00FE2DDB">
        <w:rPr>
          <w:rFonts w:ascii="Times New Roman" w:eastAsia="Times New Roman" w:hAnsi="Times New Roman" w:cs="Times New Roman"/>
          <w:i/>
          <w:sz w:val="24"/>
          <w:szCs w:val="24"/>
        </w:rPr>
        <w:t xml:space="preserve"> Электронный лабораторный практикум</w:t>
      </w:r>
      <w:r w:rsidRPr="00FE2DDB">
        <w:rPr>
          <w:rFonts w:ascii="Times New Roman" w:eastAsia="Calibri" w:hAnsi="Times New Roman" w:cs="Times New Roman"/>
          <w:i/>
          <w:sz w:val="24"/>
          <w:szCs w:val="24"/>
        </w:rPr>
        <w:t xml:space="preserve"> позволяет…</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1. отработать приемы решения типовых задач</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имитировать процессы, протекающие в изучаемых реальных объектах, или смоделировать эксперимент, не осуществимый в реальных условиях.</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закрепить знания и получить навыки их практического применения в ситуациях, моделирующих реальные.</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8.</w:t>
      </w:r>
      <w:r w:rsidRPr="00FE2DDB">
        <w:rPr>
          <w:rFonts w:ascii="Times New Roman" w:eastAsia="Calibri" w:hAnsi="Times New Roman" w:cs="Times New Roman"/>
          <w:i/>
          <w:sz w:val="24"/>
          <w:szCs w:val="24"/>
        </w:rPr>
        <w:t xml:space="preserve"> Компьютерный задачник позволяет…..</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закрепить знания и получить навыки их практического применения в ситуациях, моделирующих реальные.</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2.</w:t>
      </w:r>
      <w:r w:rsidRPr="00FE2DDB">
        <w:rPr>
          <w:rFonts w:ascii="Times New Roman" w:eastAsia="Calibri" w:hAnsi="Times New Roman" w:cs="Times New Roman"/>
          <w:sz w:val="24"/>
          <w:szCs w:val="24"/>
        </w:rPr>
        <w:t xml:space="preserve"> имитировать процессы, протекающие в изучаемых реальных объектах</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CF599F" w:rsidRDefault="00CF599F" w:rsidP="00FE2DDB">
      <w:pPr>
        <w:widowControl w:val="0"/>
        <w:autoSpaceDE w:val="0"/>
        <w:autoSpaceDN w:val="0"/>
        <w:adjustRightInd w:val="0"/>
        <w:spacing w:after="0"/>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rPr>
          <w:rFonts w:ascii="Times New Roman" w:eastAsia="Calibri" w:hAnsi="Times New Roman" w:cs="Times New Roman"/>
          <w:i/>
          <w:sz w:val="24"/>
          <w:szCs w:val="24"/>
        </w:rPr>
      </w:pPr>
      <w:r w:rsidRPr="00FE2DDB">
        <w:rPr>
          <w:rFonts w:ascii="Times New Roman" w:eastAsia="Calibri" w:hAnsi="Times New Roman" w:cs="Times New Roman"/>
          <w:sz w:val="24"/>
          <w:szCs w:val="24"/>
        </w:rPr>
        <w:t>9.</w:t>
      </w:r>
      <w:r w:rsidRPr="00FE2DDB">
        <w:rPr>
          <w:rFonts w:ascii="Times New Roman" w:eastAsia="Times New Roman" w:hAnsi="Times New Roman" w:cs="Times New Roman"/>
          <w:i/>
          <w:sz w:val="24"/>
          <w:szCs w:val="24"/>
        </w:rPr>
        <w:t xml:space="preserve"> Электронный справочник</w:t>
      </w:r>
      <w:r w:rsidRPr="00FE2DDB">
        <w:rPr>
          <w:rFonts w:ascii="Times New Roman" w:eastAsia="Calibri" w:hAnsi="Times New Roman" w:cs="Times New Roman"/>
          <w:i/>
          <w:sz w:val="24"/>
          <w:szCs w:val="24"/>
        </w:rPr>
        <w:t xml:space="preserve"> позволяет……. </w:t>
      </w:r>
    </w:p>
    <w:p w:rsidR="00053D83" w:rsidRPr="00FE2DDB" w:rsidRDefault="00053D83" w:rsidP="00FE2DDB">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обучаемому в любое время оперативно получить необходимую справочную информацию в компактной форме.</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закрепить знания и получить навыки их практического применения в ситуациях, моделирующих реальные.</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отработать приемы решения типовых задач</w:t>
      </w:r>
    </w:p>
    <w:p w:rsidR="00CF599F" w:rsidRDefault="00CF599F" w:rsidP="00FE2DDB">
      <w:pPr>
        <w:suppressAutoHyphens/>
        <w:spacing w:after="0"/>
        <w:jc w:val="both"/>
        <w:rPr>
          <w:rFonts w:ascii="Times New Roman" w:eastAsia="Calibri" w:hAnsi="Times New Roman" w:cs="Times New Roman"/>
          <w:sz w:val="24"/>
          <w:szCs w:val="24"/>
        </w:rPr>
      </w:pP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10.</w:t>
      </w:r>
      <w:r w:rsidRPr="00FE2DDB">
        <w:rPr>
          <w:rFonts w:ascii="Times New Roman" w:eastAsia="Calibri" w:hAnsi="Times New Roman" w:cs="Times New Roman"/>
          <w:i/>
          <w:sz w:val="24"/>
          <w:szCs w:val="24"/>
        </w:rPr>
        <w:t xml:space="preserve"> Медиатека</w:t>
      </w:r>
      <w:r w:rsidRPr="00FE2DDB">
        <w:rPr>
          <w:rFonts w:ascii="Times New Roman" w:eastAsia="Calibri" w:hAnsi="Times New Roman" w:cs="Times New Roman"/>
          <w:sz w:val="24"/>
          <w:szCs w:val="24"/>
        </w:rPr>
        <w:t xml:space="preserve"> – это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b/>
          <w:sz w:val="24"/>
          <w:szCs w:val="24"/>
        </w:rPr>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FE2DDB">
        <w:rPr>
          <w:rFonts w:ascii="Times New Roman" w:eastAsia="Calibri" w:hAnsi="Times New Roman" w:cs="Times New Roman"/>
          <w:sz w:val="24"/>
          <w:szCs w:val="24"/>
        </w:rPr>
        <w:t xml:space="preserve">. </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справочная система</w:t>
      </w:r>
    </w:p>
    <w:p w:rsidR="00053D83" w:rsidRPr="00FE2DDB" w:rsidRDefault="00053D83" w:rsidP="00FE2DDB">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среда, в которой пользователи могут работать с различными информационными ресурсами.</w:t>
      </w:r>
    </w:p>
    <w:p w:rsidR="00053D83" w:rsidRPr="00FE2DDB" w:rsidRDefault="00053D83" w:rsidP="00FE2DDB">
      <w:pPr>
        <w:widowControl w:val="0"/>
        <w:autoSpaceDE w:val="0"/>
        <w:autoSpaceDN w:val="0"/>
        <w:adjustRightInd w:val="0"/>
        <w:spacing w:after="0"/>
        <w:rPr>
          <w:rFonts w:ascii="Times New Roman" w:eastAsia="Times New Roman" w:hAnsi="Times New Roman" w:cs="Times New Roman"/>
          <w:sz w:val="24"/>
          <w:szCs w:val="24"/>
          <w:lang w:eastAsia="ru-RU"/>
        </w:rPr>
      </w:pP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10. Технология самообразования</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1. Этапы усвоения: восприятие – понимание – осмысление – запоминание – применение.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Правила усвоения знаний. Обобщенные планы усвоения знаний. Способы и приемы умственной деятельности </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Особенности процесса самообразования.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4.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 Самостоятельная работа с текстом, составление конспекта главы из учебника (учебного пособия).</w:t>
      </w:r>
    </w:p>
    <w:p w:rsidR="00053D83" w:rsidRPr="00FE2DDB" w:rsidRDefault="00053D83" w:rsidP="00FE2DDB">
      <w:pPr>
        <w:spacing w:after="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Подобрать необходимые материалы для раскрытия темы "Методы и приемы запоминания" и оформить в виде реферата.</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Подобрать необходимые материалы для раскрытия темы "Правила конспектирования, оформление и доработки конспекта". Оформить в виде доклада.</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 Провести научное наблюдение за одним из студентов с целью выявления психологических механизмов усвоения учебной информации и правил и приемов запоминания. Оформить в виде доклада.</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 Подготовиться к выступлению по теме "Психологические теории усвоения информации".</w:t>
      </w:r>
    </w:p>
    <w:p w:rsidR="00053D83" w:rsidRPr="00FE2DDB" w:rsidRDefault="00053D83" w:rsidP="00FE2DDB">
      <w:pPr>
        <w:spacing w:after="0"/>
        <w:ind w:firstLine="0"/>
        <w:jc w:val="center"/>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Анкета</w:t>
      </w:r>
    </w:p>
    <w:p w:rsidR="00053D83" w:rsidRPr="00FE2DDB" w:rsidRDefault="00053D83" w:rsidP="00FE2DDB">
      <w:pPr>
        <w:spacing w:after="0"/>
        <w:ind w:firstLine="0"/>
        <w:jc w:val="center"/>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Цель: выявить факторы, стимулирующие и препятствующие обучению, развитию, самообразованию.</w:t>
      </w:r>
    </w:p>
    <w:p w:rsidR="00053D83" w:rsidRPr="00FE2DDB" w:rsidRDefault="00053D83" w:rsidP="00FE2DDB">
      <w:pPr>
        <w:spacing w:after="0"/>
        <w:ind w:firstLine="0"/>
        <w:jc w:val="center"/>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9"/>
        <w:gridCol w:w="4803"/>
      </w:tblGrid>
      <w:tr w:rsidR="00053D83" w:rsidRPr="00FE2DDB" w:rsidTr="00053D83">
        <w:tc>
          <w:tcPr>
            <w:tcW w:w="5920" w:type="dxa"/>
          </w:tcPr>
          <w:p w:rsidR="00053D83" w:rsidRPr="00FE2DDB" w:rsidRDefault="00053D83" w:rsidP="00FE2DDB">
            <w:pPr>
              <w:spacing w:after="0"/>
              <w:ind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Препятствующие факторы</w:t>
            </w:r>
          </w:p>
        </w:tc>
        <w:tc>
          <w:tcPr>
            <w:tcW w:w="5920" w:type="dxa"/>
          </w:tcPr>
          <w:p w:rsidR="00053D83" w:rsidRPr="00FE2DDB" w:rsidRDefault="00053D83" w:rsidP="00FE2DDB">
            <w:pPr>
              <w:spacing w:after="0"/>
              <w:ind w:firstLine="0"/>
              <w:jc w:val="center"/>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Стимулирующие факторы</w:t>
            </w:r>
          </w:p>
        </w:tc>
      </w:tr>
      <w:tr w:rsidR="00053D83" w:rsidRPr="00FE2DDB" w:rsidTr="00053D83">
        <w:tc>
          <w:tcPr>
            <w:tcW w:w="5920" w:type="dxa"/>
          </w:tcPr>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Собственная инерция.</w:t>
            </w:r>
          </w:p>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Разочарование в результате имевшихся ранее неудач.</w:t>
            </w:r>
          </w:p>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Отсутствие поддержки и помощи в этом вопросе со стороны руководителей.</w:t>
            </w:r>
          </w:p>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Враждебность окружающих (зависть, ревность), плохо воспринимающих в вас перемены и стремление к  новому.</w:t>
            </w:r>
          </w:p>
          <w:p w:rsidR="00053D83" w:rsidRPr="00CF599F"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pacing w:val="-4"/>
                <w:sz w:val="24"/>
                <w:szCs w:val="24"/>
              </w:rPr>
            </w:pPr>
            <w:r w:rsidRPr="00CF599F">
              <w:rPr>
                <w:rFonts w:ascii="Times New Roman" w:eastAsia="Calibri" w:hAnsi="Times New Roman" w:cs="Times New Roman"/>
                <w:spacing w:val="-4"/>
                <w:sz w:val="24"/>
                <w:szCs w:val="24"/>
              </w:rPr>
              <w:t>Неадекватная обратная связь с членами коллектива и руководителями, т.е. отсутствие объективной информации о себе.</w:t>
            </w:r>
          </w:p>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Состояние здоровья.</w:t>
            </w:r>
          </w:p>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Недостаток времени.</w:t>
            </w:r>
          </w:p>
          <w:p w:rsidR="00053D83" w:rsidRPr="00FE2DDB" w:rsidRDefault="00053D83" w:rsidP="00CF599F">
            <w:pPr>
              <w:widowControl w:val="0"/>
              <w:numPr>
                <w:ilvl w:val="0"/>
                <w:numId w:val="12"/>
              </w:numPr>
              <w:autoSpaceDE w:val="0"/>
              <w:autoSpaceDN w:val="0"/>
              <w:adjustRightInd w:val="0"/>
              <w:spacing w:after="0"/>
              <w:ind w:left="0" w:firstLine="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Ограниченные ресурсы, стесненные жизненные обстоятельства.</w:t>
            </w:r>
          </w:p>
        </w:tc>
        <w:tc>
          <w:tcPr>
            <w:tcW w:w="5920" w:type="dxa"/>
          </w:tcPr>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Методическая работа.</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Обучение на курсах.</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Пример и влияние коллег.</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Пример и влияние руководителей.</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Организация труда.</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Новизна деятельности, условия работы и экспериментирования.</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Доверие коллег и администрации.</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Внимание к этой проблеме руководителей.</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Занятие самообразованием.</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Интерес к работе.</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Возросшая ответственность.</w:t>
            </w:r>
          </w:p>
          <w:p w:rsidR="00053D83" w:rsidRPr="00FE2DDB" w:rsidRDefault="00053D83" w:rsidP="00CF599F">
            <w:pPr>
              <w:widowControl w:val="0"/>
              <w:numPr>
                <w:ilvl w:val="0"/>
                <w:numId w:val="13"/>
              </w:numPr>
              <w:autoSpaceDE w:val="0"/>
              <w:autoSpaceDN w:val="0"/>
              <w:adjustRightInd w:val="0"/>
              <w:spacing w:after="0"/>
              <w:ind w:left="357" w:hanging="357"/>
              <w:contextualSpacing/>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Возможность получения признания в коллективе.</w:t>
            </w:r>
          </w:p>
        </w:tc>
      </w:tr>
    </w:tbl>
    <w:p w:rsidR="00053D83" w:rsidRPr="00FE2DDB" w:rsidRDefault="00053D83" w:rsidP="00FE2DDB">
      <w:pPr>
        <w:spacing w:after="0"/>
        <w:ind w:left="36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lastRenderedPageBreak/>
        <w:t>Подсчитать общую сумму баллов:</w:t>
      </w:r>
    </w:p>
    <w:p w:rsidR="00053D83" w:rsidRPr="00FE2DDB" w:rsidRDefault="00053D83" w:rsidP="00FE2DDB">
      <w:pPr>
        <w:spacing w:after="0"/>
        <w:ind w:left="36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75-55 – активное развитие;</w:t>
      </w:r>
    </w:p>
    <w:p w:rsidR="00053D83" w:rsidRPr="00FE2DDB" w:rsidRDefault="00053D83" w:rsidP="00FE2DDB">
      <w:pPr>
        <w:spacing w:after="0"/>
        <w:ind w:left="36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54 – 36 – отсутствует сложившаяся система саморазвития, ориентация на развитие сильно зависит от условий;</w:t>
      </w:r>
    </w:p>
    <w:p w:rsidR="00053D83" w:rsidRPr="00FE2DDB" w:rsidRDefault="00053D83" w:rsidP="00FE2DDB">
      <w:pPr>
        <w:spacing w:after="0"/>
        <w:ind w:left="36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35-20 – остановившееся развитие.</w:t>
      </w:r>
    </w:p>
    <w:p w:rsidR="00053D83" w:rsidRPr="00FE2DDB" w:rsidRDefault="00053D83" w:rsidP="00FE2DDB">
      <w:pPr>
        <w:spacing w:after="0"/>
        <w:ind w:left="360" w:firstLine="0"/>
        <w:rPr>
          <w:rFonts w:ascii="Times New Roman" w:eastAsia="Times New Roman" w:hAnsi="Times New Roman" w:cs="Times New Roman"/>
          <w:sz w:val="24"/>
          <w:szCs w:val="24"/>
          <w:lang w:eastAsia="ru-RU"/>
        </w:rPr>
      </w:pP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11.  Контроль самообразовательной работы студентов.</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uppressAutoHyphens/>
        <w:spacing w:after="0"/>
        <w:ind w:firstLine="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Основные принципы организации контроля. </w:t>
      </w:r>
    </w:p>
    <w:p w:rsidR="00053D83" w:rsidRPr="00FE2DDB" w:rsidRDefault="00053D83" w:rsidP="00FE2DDB">
      <w:pPr>
        <w:suppressAutoHyphens/>
        <w:spacing w:after="0"/>
        <w:ind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Функции контроля. </w:t>
      </w:r>
    </w:p>
    <w:p w:rsidR="00053D83" w:rsidRPr="00FE2DDB" w:rsidRDefault="00053D83" w:rsidP="00FE2DDB">
      <w:pPr>
        <w:suppressAutoHyphens/>
        <w:spacing w:after="0"/>
        <w:ind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Входной контроль. Текущий контроль.</w:t>
      </w:r>
    </w:p>
    <w:p w:rsidR="00053D83" w:rsidRPr="00FE2DDB" w:rsidRDefault="00053D83" w:rsidP="00FE2DDB">
      <w:pPr>
        <w:spacing w:after="0"/>
        <w:ind w:firstLine="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4. Тематический контроль. Рубежный контроль. Итоговый контроль.</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семинарскому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1.Составить глоссарий по теме «Контроль самообразовательной работы студентов»</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Times New Roman" w:hAnsi="Times New Roman" w:cs="Times New Roman"/>
          <w:i/>
          <w:sz w:val="24"/>
          <w:szCs w:val="24"/>
          <w:lang w:eastAsia="ru-RU"/>
        </w:rPr>
        <w:t xml:space="preserve"> Подготовка информационного проекта (презентации)</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sz w:val="24"/>
          <w:szCs w:val="24"/>
          <w:lang w:eastAsia="ru-RU"/>
        </w:rPr>
        <w:t>по теме: 1.«Контроль самообразовательной работы студентов</w:t>
      </w:r>
      <w:r w:rsidRPr="00FE2DDB">
        <w:rPr>
          <w:rFonts w:ascii="Times New Roman" w:eastAsia="Times New Roman" w:hAnsi="Times New Roman" w:cs="Times New Roman"/>
          <w:b/>
          <w:sz w:val="24"/>
          <w:szCs w:val="24"/>
          <w:lang w:eastAsia="ru-RU"/>
        </w:rPr>
        <w:t>».</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2. «</w:t>
      </w:r>
      <w:r w:rsidRPr="00FE2DDB">
        <w:rPr>
          <w:rFonts w:ascii="Times New Roman" w:eastAsia="Calibri" w:hAnsi="Times New Roman" w:cs="Times New Roman"/>
          <w:sz w:val="24"/>
          <w:szCs w:val="24"/>
        </w:rPr>
        <w:t>Тематический контроль. Рубежный контроль. Итоговый контроль</w:t>
      </w:r>
      <w:r w:rsidRPr="00FE2DDB">
        <w:rPr>
          <w:rFonts w:ascii="Times New Roman" w:eastAsia="Times New Roman" w:hAnsi="Times New Roman" w:cs="Times New Roman"/>
          <w:sz w:val="24"/>
          <w:szCs w:val="24"/>
          <w:lang w:eastAsia="ru-RU"/>
        </w:rPr>
        <w:t xml:space="preserve">» </w:t>
      </w:r>
    </w:p>
    <w:p w:rsidR="00CF599F" w:rsidRDefault="00CF599F" w:rsidP="00FE2DDB">
      <w:pPr>
        <w:widowControl w:val="0"/>
        <w:autoSpaceDE w:val="0"/>
        <w:autoSpaceDN w:val="0"/>
        <w:adjustRightInd w:val="0"/>
        <w:spacing w:after="0"/>
        <w:ind w:firstLine="0"/>
        <w:rPr>
          <w:rFonts w:ascii="Times New Roman" w:eastAsia="Times New Roman" w:hAnsi="Times New Roman" w:cs="Times New Roman"/>
          <w:b/>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Тестирование</w:t>
      </w:r>
    </w:p>
    <w:p w:rsidR="00053D83" w:rsidRPr="00FE2DDB" w:rsidRDefault="00053D83" w:rsidP="00CF599F">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sz w:val="24"/>
          <w:szCs w:val="24"/>
        </w:rPr>
        <w:t xml:space="preserve">1. </w:t>
      </w:r>
      <w:r w:rsidRPr="00FE2DDB">
        <w:rPr>
          <w:rFonts w:ascii="Times New Roman" w:eastAsia="Calibri" w:hAnsi="Times New Roman" w:cs="Times New Roman"/>
          <w:i/>
          <w:sz w:val="24"/>
          <w:szCs w:val="24"/>
        </w:rPr>
        <w:t xml:space="preserve">В области контроля можно выделить следующие </w:t>
      </w:r>
      <w:r w:rsidRPr="00FE2DDB">
        <w:rPr>
          <w:rFonts w:ascii="Times New Roman" w:eastAsia="Times New Roman" w:hAnsi="Times New Roman" w:cs="Times New Roman"/>
          <w:i/>
          <w:sz w:val="24"/>
          <w:szCs w:val="24"/>
        </w:rPr>
        <w:t>функции</w:t>
      </w:r>
      <w:r w:rsidRPr="00FE2DDB">
        <w:rPr>
          <w:rFonts w:ascii="Times New Roman" w:eastAsia="Calibri" w:hAnsi="Times New Roman" w:cs="Times New Roman"/>
          <w:i/>
          <w:sz w:val="24"/>
          <w:szCs w:val="24"/>
        </w:rPr>
        <w:t xml:space="preserve">: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1. диагностирующая (обратная связь и учет результатов);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обучающая, управляющая (формирование навыков и умений, корректировка, профилактика, совершенствование);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развивающая (развитие памяти, внимания, логического мышления, мотивации, интереса к предмету, творчества);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4. воспитывающая (дисциплинирующая, воспитывающая трудолюбие</w:t>
      </w: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5. самообразовательная</w:t>
      </w:r>
    </w:p>
    <w:p w:rsidR="00CF599F" w:rsidRDefault="00CF599F" w:rsidP="00CF599F">
      <w:pPr>
        <w:suppressAutoHyphens/>
        <w:spacing w:after="0"/>
        <w:jc w:val="both"/>
        <w:rPr>
          <w:rFonts w:ascii="Times New Roman" w:eastAsia="Calibri" w:hAnsi="Times New Roman" w:cs="Times New Roman"/>
          <w:i/>
          <w:sz w:val="24"/>
          <w:szCs w:val="24"/>
        </w:rPr>
      </w:pPr>
    </w:p>
    <w:p w:rsidR="00053D83" w:rsidRPr="00FE2DDB" w:rsidRDefault="00053D83" w:rsidP="00CF599F">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2. Входной контроль … </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w:t>
      </w:r>
      <w:r w:rsidRPr="00FE2DDB">
        <w:rPr>
          <w:rFonts w:ascii="Times New Roman" w:eastAsia="Calibri" w:hAnsi="Times New Roman" w:cs="Times New Roman"/>
          <w:i/>
          <w:sz w:val="24"/>
          <w:szCs w:val="24"/>
        </w:rPr>
        <w:t xml:space="preserve"> </w:t>
      </w:r>
      <w:r w:rsidRPr="00FE2DDB">
        <w:rPr>
          <w:rFonts w:ascii="Times New Roman" w:eastAsia="Calibri" w:hAnsi="Times New Roman" w:cs="Times New Roman"/>
          <w:b/>
          <w:sz w:val="24"/>
          <w:szCs w:val="24"/>
        </w:rPr>
        <w:t xml:space="preserve">обеспечивает оценку знаний и мотивов обучения поступающих; </w:t>
      </w:r>
    </w:p>
    <w:p w:rsidR="00053D83" w:rsidRPr="00FE2DDB" w:rsidRDefault="00053D83" w:rsidP="00CF599F">
      <w:pPr>
        <w:tabs>
          <w:tab w:val="left" w:pos="993"/>
        </w:tabs>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обеспечивает анализ и оценку уровня развитости их профессиональных качеств и способностей; </w:t>
      </w:r>
    </w:p>
    <w:p w:rsidR="00053D83" w:rsidRPr="00FE2DDB" w:rsidRDefault="00053D83" w:rsidP="00CF599F">
      <w:pPr>
        <w:tabs>
          <w:tab w:val="left" w:pos="993"/>
        </w:tabs>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lastRenderedPageBreak/>
        <w:t>5.</w:t>
      </w:r>
      <w:r w:rsidRPr="00FE2DDB">
        <w:rPr>
          <w:rFonts w:ascii="Times New Roman" w:eastAsia="Calibri" w:hAnsi="Times New Roman" w:cs="Times New Roman"/>
          <w:i/>
          <w:sz w:val="24"/>
          <w:szCs w:val="24"/>
        </w:rPr>
        <w:t xml:space="preserve"> </w:t>
      </w:r>
      <w:r w:rsidRPr="00FE2DDB">
        <w:rPr>
          <w:rFonts w:ascii="Times New Roman" w:eastAsia="Calibri" w:hAnsi="Times New Roman" w:cs="Times New Roman"/>
          <w:b/>
          <w:sz w:val="24"/>
          <w:szCs w:val="24"/>
        </w:rPr>
        <w:t xml:space="preserve">обеспечивает выбор эффективных средств и методов обучения для максимальной индивидуализации процесса обучения </w:t>
      </w:r>
    </w:p>
    <w:p w:rsidR="00CF599F" w:rsidRDefault="00CF599F" w:rsidP="00CF599F">
      <w:pPr>
        <w:suppressAutoHyphens/>
        <w:spacing w:after="0"/>
        <w:jc w:val="both"/>
        <w:rPr>
          <w:rFonts w:ascii="Times New Roman" w:eastAsia="Calibri" w:hAnsi="Times New Roman" w:cs="Times New Roman"/>
          <w:i/>
          <w:sz w:val="24"/>
          <w:szCs w:val="24"/>
        </w:rPr>
      </w:pP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i/>
          <w:sz w:val="24"/>
          <w:szCs w:val="24"/>
        </w:rPr>
        <w:t>3. Текущий контроль</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обеспечивает выбор эффективных средств и методов обучения для максимальной индивидуализации процесса обучения</w:t>
      </w:r>
    </w:p>
    <w:p w:rsidR="00053D83" w:rsidRPr="00FE2DDB" w:rsidRDefault="00053D83" w:rsidP="00CF599F">
      <w:pPr>
        <w:tabs>
          <w:tab w:val="left" w:pos="993"/>
        </w:tabs>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обеспечивает</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 xml:space="preserve">анализ и оценку уровня развитости их профессиональных качеств и способностей; </w:t>
      </w:r>
    </w:p>
    <w:p w:rsidR="00CF599F" w:rsidRDefault="00CF599F" w:rsidP="00CF599F">
      <w:pPr>
        <w:suppressAutoHyphens/>
        <w:spacing w:after="0"/>
        <w:jc w:val="both"/>
        <w:rPr>
          <w:rFonts w:ascii="Times New Roman" w:eastAsia="Calibri" w:hAnsi="Times New Roman" w:cs="Times New Roman"/>
          <w:sz w:val="24"/>
          <w:szCs w:val="24"/>
        </w:rPr>
      </w:pP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4. </w:t>
      </w:r>
      <w:r w:rsidRPr="00FE2DDB">
        <w:rPr>
          <w:rFonts w:ascii="Times New Roman" w:eastAsia="Calibri" w:hAnsi="Times New Roman" w:cs="Times New Roman"/>
          <w:i/>
          <w:sz w:val="24"/>
          <w:szCs w:val="24"/>
        </w:rPr>
        <w:t>Тематический контроль</w:t>
      </w:r>
      <w:r w:rsidRPr="00FE2DDB">
        <w:rPr>
          <w:rFonts w:ascii="Times New Roman" w:eastAsia="Calibri" w:hAnsi="Times New Roman" w:cs="Times New Roman"/>
          <w:sz w:val="24"/>
          <w:szCs w:val="24"/>
        </w:rPr>
        <w:t xml:space="preserve"> - это </w:t>
      </w:r>
    </w:p>
    <w:p w:rsidR="00053D83"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оценка результатов определенной темы или раздела программы.</w:t>
      </w:r>
    </w:p>
    <w:p w:rsidR="00CF599F" w:rsidRDefault="00CF599F" w:rsidP="00CF599F">
      <w:pPr>
        <w:suppressAutoHyphens/>
        <w:spacing w:after="0"/>
        <w:jc w:val="both"/>
        <w:rPr>
          <w:rFonts w:ascii="Times New Roman" w:eastAsia="Calibri" w:hAnsi="Times New Roman" w:cs="Times New Roman"/>
          <w:b/>
          <w:sz w:val="24"/>
          <w:szCs w:val="24"/>
        </w:rPr>
      </w:pP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выбор эффективных средств и методов обучения для максимальной индивидуализации процесса обучения</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анализ и оценка уровня развитости</w:t>
      </w:r>
    </w:p>
    <w:p w:rsidR="00CF599F" w:rsidRDefault="00CF599F" w:rsidP="00CF599F">
      <w:pPr>
        <w:suppressAutoHyphens/>
        <w:spacing w:after="0"/>
        <w:jc w:val="both"/>
        <w:rPr>
          <w:rFonts w:ascii="Times New Roman" w:eastAsia="Calibri" w:hAnsi="Times New Roman" w:cs="Times New Roman"/>
          <w:i/>
          <w:sz w:val="24"/>
          <w:szCs w:val="24"/>
        </w:rPr>
      </w:pP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i/>
          <w:sz w:val="24"/>
          <w:szCs w:val="24"/>
        </w:rPr>
        <w:t>5. Рубежный контроль</w:t>
      </w:r>
      <w:r w:rsidRPr="00FE2DDB">
        <w:rPr>
          <w:rFonts w:ascii="Times New Roman" w:eastAsia="Calibri" w:hAnsi="Times New Roman" w:cs="Times New Roman"/>
          <w:sz w:val="24"/>
          <w:szCs w:val="24"/>
        </w:rPr>
        <w:t xml:space="preserve"> – </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выбор эффективных средств и методов обучения для максимальной индивидуализации процесса обучения.</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3.</w:t>
      </w:r>
      <w:r w:rsidRPr="00FE2DDB">
        <w:rPr>
          <w:rFonts w:ascii="Times New Roman" w:eastAsia="Calibri" w:hAnsi="Times New Roman" w:cs="Times New Roman"/>
          <w:sz w:val="24"/>
          <w:szCs w:val="24"/>
        </w:rPr>
        <w:t xml:space="preserve"> анализ и оценка уровня развитости</w:t>
      </w:r>
    </w:p>
    <w:p w:rsidR="00CF599F" w:rsidRDefault="00CF599F" w:rsidP="00CF599F">
      <w:pPr>
        <w:suppressAutoHyphens/>
        <w:spacing w:after="0"/>
        <w:jc w:val="both"/>
        <w:rPr>
          <w:rFonts w:ascii="Times New Roman" w:eastAsia="Calibri" w:hAnsi="Times New Roman" w:cs="Times New Roman"/>
          <w:i/>
          <w:sz w:val="24"/>
          <w:szCs w:val="24"/>
        </w:rPr>
      </w:pPr>
    </w:p>
    <w:p w:rsidR="00053D83" w:rsidRPr="00FE2DDB" w:rsidRDefault="00053D83" w:rsidP="00CF599F">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6. Итоговый контроль – </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оценка результатов определенной темы или раздела программы.</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анализ и оценка уровня развитости</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 Это итог изучения пройденной дисциплины, на котором выявляется способность студента к дальнейшей учебе.</w:t>
      </w:r>
    </w:p>
    <w:p w:rsidR="00CF599F" w:rsidRDefault="00CF599F" w:rsidP="00CF599F">
      <w:pPr>
        <w:widowControl w:val="0"/>
        <w:autoSpaceDE w:val="0"/>
        <w:autoSpaceDN w:val="0"/>
        <w:adjustRightInd w:val="0"/>
        <w:spacing w:after="0"/>
        <w:rPr>
          <w:rFonts w:ascii="Times New Roman" w:eastAsia="Times New Roman" w:hAnsi="Times New Roman" w:cs="Times New Roman"/>
          <w:i/>
          <w:sz w:val="24"/>
          <w:szCs w:val="24"/>
          <w:lang w:eastAsia="ru-RU"/>
        </w:rPr>
      </w:pP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Times New Roman" w:hAnsi="Times New Roman" w:cs="Times New Roman"/>
          <w:i/>
          <w:sz w:val="24"/>
          <w:szCs w:val="24"/>
          <w:lang w:eastAsia="ru-RU"/>
        </w:rPr>
        <w:t>7.</w:t>
      </w:r>
      <w:r w:rsidRPr="00FE2DDB">
        <w:rPr>
          <w:rFonts w:ascii="Times New Roman" w:eastAsia="Calibri" w:hAnsi="Times New Roman" w:cs="Times New Roman"/>
          <w:i/>
          <w:sz w:val="24"/>
          <w:szCs w:val="24"/>
          <w:lang w:eastAsia="ru-RU"/>
        </w:rPr>
        <w:t xml:space="preserve"> В контрольный комплекс, который обеспечивает сплошную контролируемость результатов самообразовательной работы, входят следующие виды контроля</w:t>
      </w:r>
      <w:r w:rsidRPr="00FE2DDB">
        <w:rPr>
          <w:rFonts w:ascii="Times New Roman" w:eastAsia="Calibri" w:hAnsi="Times New Roman" w:cs="Times New Roman"/>
          <w:sz w:val="24"/>
          <w:szCs w:val="24"/>
          <w:lang w:eastAsia="ru-RU"/>
        </w:rPr>
        <w:t xml:space="preserve">: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 xml:space="preserve">1. контроль педагога; </w:t>
      </w:r>
    </w:p>
    <w:p w:rsidR="00053D83" w:rsidRPr="00FE2DDB" w:rsidRDefault="00053D83" w:rsidP="00CF599F">
      <w:pPr>
        <w:widowControl w:val="0"/>
        <w:autoSpaceDE w:val="0"/>
        <w:autoSpaceDN w:val="0"/>
        <w:adjustRightInd w:val="0"/>
        <w:spacing w:after="0"/>
        <w:rPr>
          <w:rFonts w:ascii="Times New Roman" w:eastAsia="Arial" w:hAnsi="Times New Roman" w:cs="Times New Roman"/>
          <w:b/>
          <w:sz w:val="24"/>
          <w:szCs w:val="24"/>
          <w:lang w:eastAsia="ru-RU"/>
        </w:rPr>
      </w:pPr>
      <w:r w:rsidRPr="00FE2DDB">
        <w:rPr>
          <w:rFonts w:ascii="Times New Roman" w:eastAsia="Calibri" w:hAnsi="Times New Roman" w:cs="Times New Roman"/>
          <w:b/>
          <w:sz w:val="24"/>
          <w:szCs w:val="24"/>
          <w:lang w:eastAsia="ru-RU"/>
        </w:rPr>
        <w:t>2. самоконтроль;</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3. взаимоконтроль;</w:t>
      </w: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Calibri" w:hAnsi="Times New Roman" w:cs="Times New Roman"/>
          <w:sz w:val="24"/>
          <w:szCs w:val="24"/>
          <w:lang w:eastAsia="ru-RU"/>
        </w:rPr>
        <w:t xml:space="preserve">4. внешний контроль. </w:t>
      </w:r>
    </w:p>
    <w:p w:rsidR="00CF599F" w:rsidRDefault="00CF599F" w:rsidP="00CF599F">
      <w:pPr>
        <w:suppressAutoHyphens/>
        <w:spacing w:after="0"/>
        <w:jc w:val="both"/>
        <w:rPr>
          <w:rFonts w:ascii="Times New Roman" w:eastAsia="Calibri" w:hAnsi="Times New Roman" w:cs="Times New Roman"/>
          <w:i/>
          <w:sz w:val="24"/>
          <w:szCs w:val="24"/>
        </w:rPr>
      </w:pPr>
    </w:p>
    <w:p w:rsidR="00053D83" w:rsidRPr="00FE2DDB" w:rsidRDefault="00053D83" w:rsidP="00CF599F">
      <w:pPr>
        <w:suppressAutoHyphens/>
        <w:spacing w:after="0"/>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8. Комплекс умений самоконтроля учебной деятельности включает:</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умение организовывать осуществление учебной деятельности в соответствии с планом при постоянном самоконтроле,</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умение оценивать свою учебную деятельность и ее результаты с выходом на рефлексивную позицию, </w:t>
      </w:r>
    </w:p>
    <w:p w:rsidR="00053D83" w:rsidRPr="00FE2DDB" w:rsidRDefault="00053D83" w:rsidP="00CF599F">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3. умение корректировать и совершенствовать свою учебную деятельность. </w:t>
      </w: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lang w:eastAsia="ru-RU"/>
        </w:rPr>
        <w:t>4.</w:t>
      </w:r>
      <w:r w:rsidRPr="00FE2DDB">
        <w:rPr>
          <w:rFonts w:ascii="Times New Roman" w:eastAsia="Calibri" w:hAnsi="Times New Roman" w:cs="Times New Roman"/>
          <w:sz w:val="24"/>
          <w:szCs w:val="24"/>
        </w:rPr>
        <w:t xml:space="preserve"> умение организовывать свою воспитательную деятельность</w:t>
      </w:r>
    </w:p>
    <w:p w:rsidR="00CF599F" w:rsidRDefault="00CF599F" w:rsidP="00CF599F">
      <w:pPr>
        <w:widowControl w:val="0"/>
        <w:autoSpaceDE w:val="0"/>
        <w:autoSpaceDN w:val="0"/>
        <w:adjustRightInd w:val="0"/>
        <w:spacing w:after="0"/>
        <w:rPr>
          <w:rFonts w:ascii="Times New Roman" w:eastAsia="Calibri" w:hAnsi="Times New Roman" w:cs="Times New Roman"/>
          <w:sz w:val="24"/>
          <w:szCs w:val="24"/>
        </w:rPr>
      </w:pP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9. </w:t>
      </w:r>
      <w:r w:rsidRPr="00FE2DDB">
        <w:rPr>
          <w:rFonts w:ascii="Times New Roman" w:eastAsia="Calibri" w:hAnsi="Times New Roman" w:cs="Times New Roman"/>
          <w:i/>
          <w:sz w:val="24"/>
          <w:szCs w:val="24"/>
        </w:rPr>
        <w:t>Внедрение кредитной системы образования в качестве действенного инструмента взаимодействия международных систем высшего образования направлено</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rPr>
      </w:pPr>
      <w:r w:rsidRPr="00FE2DDB">
        <w:rPr>
          <w:rFonts w:ascii="Times New Roman" w:eastAsia="Calibri" w:hAnsi="Times New Roman" w:cs="Times New Roman"/>
          <w:b/>
          <w:sz w:val="24"/>
          <w:szCs w:val="24"/>
        </w:rPr>
        <w:t>1. на повышение качества подготовки специалистов.</w:t>
      </w: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на осуществление учебной деятельности</w:t>
      </w: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Calibri" w:hAnsi="Times New Roman" w:cs="Times New Roman"/>
          <w:sz w:val="24"/>
          <w:szCs w:val="24"/>
        </w:rPr>
        <w:lastRenderedPageBreak/>
        <w:t>3. на самообразование</w:t>
      </w:r>
    </w:p>
    <w:p w:rsidR="00CF599F" w:rsidRDefault="00CF599F" w:rsidP="00CF599F">
      <w:pPr>
        <w:widowControl w:val="0"/>
        <w:autoSpaceDE w:val="0"/>
        <w:autoSpaceDN w:val="0"/>
        <w:adjustRightInd w:val="0"/>
        <w:spacing w:after="0"/>
        <w:rPr>
          <w:rFonts w:ascii="Times New Roman" w:eastAsia="Times New Roman" w:hAnsi="Times New Roman" w:cs="Times New Roman"/>
          <w:sz w:val="24"/>
          <w:szCs w:val="24"/>
          <w:lang w:eastAsia="ru-RU"/>
        </w:rPr>
      </w:pP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Times New Roman" w:hAnsi="Times New Roman" w:cs="Times New Roman"/>
          <w:sz w:val="24"/>
          <w:szCs w:val="24"/>
          <w:lang w:eastAsia="ru-RU"/>
        </w:rPr>
        <w:t>10.</w:t>
      </w:r>
      <w:r w:rsidRPr="00FE2DDB">
        <w:rPr>
          <w:rFonts w:ascii="Times New Roman" w:eastAsia="Calibri" w:hAnsi="Times New Roman" w:cs="Times New Roman"/>
          <w:sz w:val="24"/>
          <w:szCs w:val="24"/>
          <w:lang w:eastAsia="ru-RU"/>
        </w:rPr>
        <w:t xml:space="preserve"> </w:t>
      </w:r>
      <w:r w:rsidRPr="00FE2DDB">
        <w:rPr>
          <w:rFonts w:ascii="Times New Roman" w:eastAsia="Calibri" w:hAnsi="Times New Roman" w:cs="Times New Roman"/>
          <w:i/>
          <w:sz w:val="24"/>
          <w:szCs w:val="24"/>
          <w:lang w:eastAsia="ru-RU"/>
        </w:rPr>
        <w:t>В высших учебных заведениях учебный процесс с использованием кредитной системы обучения организуется в следующих формах</w:t>
      </w:r>
      <w:r w:rsidRPr="00FE2DDB">
        <w:rPr>
          <w:rFonts w:ascii="Times New Roman" w:eastAsia="Calibri" w:hAnsi="Times New Roman" w:cs="Times New Roman"/>
          <w:sz w:val="24"/>
          <w:szCs w:val="24"/>
          <w:lang w:eastAsia="ru-RU"/>
        </w:rPr>
        <w:t xml:space="preserve">: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 xml:space="preserve">1. аудиторные занятия: лекции, практические занятия (семинары, коллоквиумы), лабораторные занятия, студийные занятия;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 xml:space="preserve">2. внеаудиторные занятия: самостоятельная работа обучающегося, в том числе под руководством преподавателя, индивидуальные консультации, интернет-сессии, видеоконференции, телемосты; </w:t>
      </w:r>
    </w:p>
    <w:p w:rsidR="00053D83" w:rsidRPr="00FE2DDB" w:rsidRDefault="00053D83" w:rsidP="00CF599F">
      <w:pPr>
        <w:widowControl w:val="0"/>
        <w:autoSpaceDE w:val="0"/>
        <w:autoSpaceDN w:val="0"/>
        <w:adjustRightInd w:val="0"/>
        <w:spacing w:after="0"/>
        <w:rPr>
          <w:rFonts w:ascii="Times New Roman" w:eastAsia="Calibri" w:hAnsi="Times New Roman" w:cs="Times New Roman"/>
          <w:b/>
          <w:sz w:val="24"/>
          <w:szCs w:val="24"/>
          <w:lang w:eastAsia="ru-RU"/>
        </w:rPr>
      </w:pPr>
      <w:r w:rsidRPr="00FE2DDB">
        <w:rPr>
          <w:rFonts w:ascii="Times New Roman" w:eastAsia="Calibri" w:hAnsi="Times New Roman" w:cs="Times New Roman"/>
          <w:b/>
          <w:sz w:val="24"/>
          <w:szCs w:val="24"/>
          <w:lang w:eastAsia="ru-RU"/>
        </w:rPr>
        <w:t xml:space="preserve">3. учебные и профессиональные практики, научно-исследовательские работы, дипломные работы (проекты), магистерские и докторские диссертации; </w:t>
      </w:r>
    </w:p>
    <w:p w:rsidR="00053D83" w:rsidRPr="00FE2DDB" w:rsidRDefault="00053D83" w:rsidP="00CF599F">
      <w:pPr>
        <w:widowControl w:val="0"/>
        <w:autoSpaceDE w:val="0"/>
        <w:autoSpaceDN w:val="0"/>
        <w:adjustRightInd w:val="0"/>
        <w:spacing w:after="0"/>
        <w:rPr>
          <w:rFonts w:ascii="Times New Roman" w:eastAsia="Calibri" w:hAnsi="Times New Roman" w:cs="Times New Roman"/>
          <w:sz w:val="24"/>
          <w:szCs w:val="24"/>
          <w:lang w:eastAsia="ru-RU"/>
        </w:rPr>
      </w:pPr>
      <w:r w:rsidRPr="00FE2DDB">
        <w:rPr>
          <w:rFonts w:ascii="Times New Roman" w:eastAsia="Calibri" w:hAnsi="Times New Roman" w:cs="Times New Roman"/>
          <w:sz w:val="24"/>
          <w:szCs w:val="24"/>
          <w:lang w:eastAsia="ru-RU"/>
        </w:rPr>
        <w:t>4. кружковые занятия</w:t>
      </w:r>
    </w:p>
    <w:p w:rsidR="00053D83" w:rsidRPr="00FE2DDB" w:rsidRDefault="00053D83" w:rsidP="00CF599F">
      <w:pPr>
        <w:widowControl w:val="0"/>
        <w:autoSpaceDE w:val="0"/>
        <w:autoSpaceDN w:val="0"/>
        <w:adjustRightInd w:val="0"/>
        <w:spacing w:after="0"/>
        <w:rPr>
          <w:rFonts w:ascii="Times New Roman" w:eastAsia="Times New Roman" w:hAnsi="Times New Roman" w:cs="Times New Roman"/>
          <w:b/>
          <w:sz w:val="24"/>
          <w:szCs w:val="24"/>
          <w:lang w:eastAsia="ru-RU"/>
        </w:rPr>
      </w:pPr>
      <w:r w:rsidRPr="00FE2DDB">
        <w:rPr>
          <w:rFonts w:ascii="Times New Roman" w:eastAsia="Calibri" w:hAnsi="Times New Roman" w:cs="Times New Roman"/>
          <w:b/>
          <w:sz w:val="24"/>
          <w:szCs w:val="24"/>
          <w:lang w:eastAsia="ru-RU"/>
        </w:rPr>
        <w:t>5. опрос на занятиях, тестирование по темам учебной дисциплины, контрольные работы, защита лабораторных работ, курсовых работ</w:t>
      </w:r>
    </w:p>
    <w:p w:rsidR="00053D83" w:rsidRPr="00FE2DDB" w:rsidRDefault="00053D83" w:rsidP="00FE2DDB">
      <w:pPr>
        <w:spacing w:after="0"/>
        <w:jc w:val="both"/>
        <w:rPr>
          <w:rFonts w:ascii="Times New Roman" w:eastAsia="Times New Roman" w:hAnsi="Times New Roman" w:cs="Times New Roman"/>
          <w:b/>
          <w:sz w:val="24"/>
          <w:szCs w:val="24"/>
          <w:lang w:eastAsia="ru-RU"/>
        </w:rPr>
      </w:pPr>
    </w:p>
    <w:p w:rsidR="00053D83" w:rsidRPr="00FE2DDB" w:rsidRDefault="00053D83" w:rsidP="00FE2DDB">
      <w:pPr>
        <w:spacing w:after="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Тема 12. Самоизучение личности.</w:t>
      </w:r>
    </w:p>
    <w:p w:rsidR="00053D83" w:rsidRPr="00FE2DDB" w:rsidRDefault="00053D83" w:rsidP="00FE2DDB">
      <w:pPr>
        <w:spacing w:after="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 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Оценка и анализ своих учебных достижений, поведения, черт личности. </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Прогнозирование возможных последствий своего поведения.</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3. Нахождение и устранение причин возникших трудностей, коррекция своих действий.</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4. Тесты способности к самообразованию. «Насколько Вы самостоятельны?» </w:t>
      </w:r>
    </w:p>
    <w:p w:rsidR="00053D83" w:rsidRPr="00FE2DDB" w:rsidRDefault="00053D83" w:rsidP="00FE2DDB">
      <w:pPr>
        <w:widowControl w:val="0"/>
        <w:autoSpaceDE w:val="0"/>
        <w:autoSpaceDN w:val="0"/>
        <w:adjustRightInd w:val="0"/>
        <w:spacing w:after="0"/>
        <w:ind w:firstLine="0"/>
        <w:jc w:val="center"/>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Насколько Вы самостоятельны?</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Есть люди, которые боятся принимать ответственные решения; они настолько нерешительны, что пытаются свои проблемы свалить на других. </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Надеемся, что вы не принадлежите к их числу. </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Наш тест позволит вам убедиться в этом еще раз. </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За каждый ответ а запишите себе по 4 балла, за b - 2, за c - 0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Закончив школу, как вы принимали решение о дальнейшей учебе, будущей профессии?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Решали самостоятельно, следуя своему увлечению и своим данным.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Прислушивались и к мнению своих родителей, родственников.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Прислушивались к совету только близких и друзей.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На что вы рассчитывали, поступая в выбранное вами учебное заведение?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Только на свои силы.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На благоприятный исход вступительных экзаменов и на связи.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Только на связи.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Как во время учебы вы готовились к экзаменам, занятиям?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Рассчитывали, делали упор на снос трудолюбие.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Иногда просили помочь преподавателей и однокурсников.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Рассчитывали только на чужую помощь.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Как вы поступили на работу?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По распределению.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Прежде всего вы использовали информацию знакомых, знающих людей.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Вы устроились благодаря связям.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При сложных ситуациях в работе каким образом вы принимаете решения?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Рассчитываете только на свой опыт и свои знания.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Иногда консультируетесь с коллегами.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Всегда с ними советуетесь.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Чем был продиктован ваш выбор перед вступлением в брак?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Вы сами приняли окончательное решение.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lastRenderedPageBreak/>
        <w:t xml:space="preserve">Вы прислушивались к мнению близких.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Прежде всего вы представили невесту своим близким, посоветовались с ними.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Если ваша жена (муж) в длительной командировке, в состоянии ли вы сами, допустим, выбрать жилье, мебель, принять другие важные решения?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Да.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Конечно, вы можете это сделать, но лучше было бы отложить решение.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Нет.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Насколько упорно в подростковом возрасте вы отстаивали свое мнение?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Всегда отстаивали.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По этому поводу у вас даже были конфликты с родителями; отстаивали, но сохраняли и уважение к мнению родителей.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Вы ни на что не могли решиться сами.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В настоящее время насколько упорно вы отстаиваете собственное мнение на службе, дома, с друзьями?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Разумеется, отстаиваете, независимо от обстоятельств.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 большинстве случаен — да.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Редко.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Как вы развиваетесь как личность в служебной, общественной, интеллектуальной сферах?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Полностью отдаете себя профессии;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Для вас очень важно мнение вашей супруги и близких;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Вы полностью полагаетесь на ее (их) мнение. </w:t>
      </w:r>
    </w:p>
    <w:p w:rsidR="00053D83" w:rsidRPr="00FE2DDB" w:rsidRDefault="00053D83" w:rsidP="00FE2DDB">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Если ваши близкие должны поправить свое здоровье, если вы видите, что ваша жена (муж) не следят за собой, делая что-то себе во вред: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вы заставляете ее (его) следить за своим здоровьем;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тактично подсказываете, что ей (ему) нужно сделать; </w:t>
      </w:r>
    </w:p>
    <w:p w:rsidR="00053D83" w:rsidRPr="00FE2DDB" w:rsidRDefault="00053D83" w:rsidP="00FE2DDB">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стремитесь сделать это, но вам редко удается. </w:t>
      </w:r>
    </w:p>
    <w:p w:rsidR="00053D83" w:rsidRPr="00FE2DDB" w:rsidRDefault="00053D83" w:rsidP="00FE2DDB">
      <w:pPr>
        <w:spacing w:before="100" w:beforeAutospacing="1" w:after="100" w:afterAutospacing="1"/>
        <w:ind w:left="72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От 30 до 44 баллов. </w:t>
      </w:r>
      <w:r w:rsidRPr="00FE2DDB">
        <w:rPr>
          <w:rFonts w:ascii="Times New Roman" w:eastAsia="Times New Roman" w:hAnsi="Times New Roman" w:cs="Times New Roman"/>
          <w:sz w:val="24"/>
          <w:szCs w:val="24"/>
          <w:lang w:eastAsia="ru-RU"/>
        </w:rPr>
        <w:br/>
        <w:t xml:space="preserve">Вы чересчур самостоятельны во всех отношениях. Вы не только не терпите какого-нибудь вмешательства в ваши дела, но и не можете прислушаться к чужому мнению. </w:t>
      </w:r>
      <w:r w:rsidRPr="00FE2DDB">
        <w:rPr>
          <w:rFonts w:ascii="Times New Roman" w:eastAsia="Times New Roman" w:hAnsi="Times New Roman" w:cs="Times New Roman"/>
          <w:sz w:val="24"/>
          <w:szCs w:val="24"/>
          <w:lang w:eastAsia="ru-RU"/>
        </w:rPr>
        <w:br/>
        <w:t xml:space="preserve">Уверены ли вы, что всегда точно оцениваете плюсы и минусы какого-либо решения? Не излишне ли упрямы в достижение какой-либо цели? Запомните, что самоуверенность хороша только в меру, в противном случае она превращается в недостаток. </w:t>
      </w:r>
    </w:p>
    <w:p w:rsidR="00053D83" w:rsidRPr="00FE2DDB" w:rsidRDefault="00053D83" w:rsidP="00FE2DDB">
      <w:pPr>
        <w:spacing w:before="100" w:beforeAutospacing="1" w:after="100" w:afterAutospacing="1"/>
        <w:ind w:left="72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От 15 до 29 баллов. </w:t>
      </w:r>
      <w:r w:rsidRPr="00FE2DDB">
        <w:rPr>
          <w:rFonts w:ascii="Times New Roman" w:eastAsia="Times New Roman" w:hAnsi="Times New Roman" w:cs="Times New Roman"/>
          <w:sz w:val="24"/>
          <w:szCs w:val="24"/>
          <w:lang w:eastAsia="ru-RU"/>
        </w:rPr>
        <w:br/>
        <w:t xml:space="preserve">У вас сильный характер, вы неплохо переносите стрессы. Вы надежный друг. Ваша уверенность в себе, своем будущем обоснована. </w:t>
      </w:r>
      <w:r w:rsidRPr="00FE2DDB">
        <w:rPr>
          <w:rFonts w:ascii="Times New Roman" w:eastAsia="Times New Roman" w:hAnsi="Times New Roman" w:cs="Times New Roman"/>
          <w:sz w:val="24"/>
          <w:szCs w:val="24"/>
          <w:lang w:eastAsia="ru-RU"/>
        </w:rPr>
        <w:br/>
        <w:t xml:space="preserve">Вы независимы, но всегда прислушиваетесь к мнению окружающих, которые вас за это ценят. </w:t>
      </w:r>
    </w:p>
    <w:p w:rsidR="00053D83" w:rsidRPr="00FE2DDB" w:rsidRDefault="00053D83" w:rsidP="00FE2DDB">
      <w:pPr>
        <w:spacing w:before="100" w:beforeAutospacing="1" w:after="100" w:afterAutospacing="1"/>
        <w:ind w:left="720"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bCs/>
          <w:sz w:val="24"/>
          <w:szCs w:val="24"/>
          <w:lang w:eastAsia="ru-RU"/>
        </w:rPr>
        <w:t xml:space="preserve">От 0 до 14 баллов. </w:t>
      </w:r>
      <w:r w:rsidRPr="00FE2DDB">
        <w:rPr>
          <w:rFonts w:ascii="Times New Roman" w:eastAsia="Times New Roman" w:hAnsi="Times New Roman" w:cs="Times New Roman"/>
          <w:sz w:val="24"/>
          <w:szCs w:val="24"/>
          <w:lang w:eastAsia="ru-RU"/>
        </w:rPr>
        <w:br/>
        <w:t xml:space="preserve">Вы очень нерешительны. Настолько, что это, простите, граничит с малодушием. Может быть, поэтому к вам иногда относятся с пренебрежением? Почему бы вам не попробовать проявить побольше самостоятельности? Конечно, в разумных пределах. </w:t>
      </w:r>
      <w:r w:rsidRPr="00FE2DDB">
        <w:rPr>
          <w:rFonts w:ascii="Times New Roman" w:eastAsia="Times New Roman" w:hAnsi="Times New Roman" w:cs="Times New Roman"/>
          <w:sz w:val="24"/>
          <w:szCs w:val="24"/>
          <w:lang w:eastAsia="ru-RU"/>
        </w:rPr>
        <w:br/>
        <w:t xml:space="preserve">Может быть, стоит сделать и так, чтобы ваша нерешительность не была написана у вас на лице? </w:t>
      </w:r>
      <w:r w:rsidRPr="00FE2DDB">
        <w:rPr>
          <w:rFonts w:ascii="Times New Roman" w:eastAsia="Times New Roman" w:hAnsi="Times New Roman" w:cs="Times New Roman"/>
          <w:sz w:val="24"/>
          <w:szCs w:val="24"/>
          <w:lang w:eastAsia="ru-RU"/>
        </w:rPr>
        <w:br/>
      </w:r>
      <w:r w:rsidRPr="00FE2DDB">
        <w:rPr>
          <w:rFonts w:ascii="Times New Roman" w:eastAsia="Times New Roman" w:hAnsi="Times New Roman" w:cs="Times New Roman"/>
          <w:sz w:val="24"/>
          <w:szCs w:val="24"/>
          <w:lang w:eastAsia="ru-RU"/>
        </w:rPr>
        <w:lastRenderedPageBreak/>
        <w:t xml:space="preserve">Станьте более самостоятельным, и у вас появится уверенность в себе, которой вам не хватает. </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Комплексное проблемно-аналитическое задание</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Написать эссе  на одну из тем:</w:t>
      </w:r>
    </w:p>
    <w:p w:rsidR="00053D83" w:rsidRPr="00FE2DDB" w:rsidRDefault="00053D83" w:rsidP="00FE2DDB">
      <w:pPr>
        <w:widowControl w:val="0"/>
        <w:autoSpaceDE w:val="0"/>
        <w:autoSpaceDN w:val="0"/>
        <w:adjustRightInd w:val="0"/>
        <w:spacing w:after="0"/>
        <w:ind w:firstLine="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Times New Roman" w:hAnsi="Times New Roman" w:cs="Times New Roman"/>
          <w:i/>
          <w:sz w:val="24"/>
          <w:szCs w:val="24"/>
          <w:lang w:eastAsia="ru-RU"/>
        </w:rPr>
        <w:t xml:space="preserve"> </w:t>
      </w:r>
      <w:r w:rsidRPr="00FE2DDB">
        <w:rPr>
          <w:rFonts w:ascii="Times New Roman" w:eastAsia="Calibri" w:hAnsi="Times New Roman" w:cs="Times New Roman"/>
          <w:sz w:val="24"/>
          <w:szCs w:val="24"/>
        </w:rPr>
        <w:t>Оценка и анализ своих учебных достижений, поведения, черт своей личности, своего физического и эмоционального состояния.</w:t>
      </w:r>
    </w:p>
    <w:p w:rsidR="00053D83" w:rsidRPr="00FE2DDB" w:rsidRDefault="00053D83" w:rsidP="00FE2DDB">
      <w:pPr>
        <w:widowControl w:val="0"/>
        <w:autoSpaceDE w:val="0"/>
        <w:autoSpaceDN w:val="0"/>
        <w:adjustRightInd w:val="0"/>
        <w:spacing w:after="0"/>
        <w:ind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Определение сферы своих интересов и возможностей.</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FE2DDB">
        <w:rPr>
          <w:rFonts w:ascii="Times New Roman" w:eastAsia="Calibri" w:hAnsi="Times New Roman" w:cs="Times New Roman"/>
          <w:sz w:val="24"/>
          <w:szCs w:val="24"/>
        </w:rPr>
        <w:t>3. Выработка в себе уверенности, активности, самостоятельности, трудолюбия, силы воли, ответственности за свою жизнедеятельность.</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iCs/>
          <w:sz w:val="24"/>
          <w:szCs w:val="24"/>
          <w:lang w:eastAsia="ru-RU"/>
        </w:rPr>
      </w:pPr>
      <w:r w:rsidRPr="00FE2DDB">
        <w:rPr>
          <w:rFonts w:ascii="Times New Roman" w:eastAsia="Times New Roman" w:hAnsi="Times New Roman" w:cs="Times New Roman"/>
          <w:iCs/>
          <w:sz w:val="24"/>
          <w:szCs w:val="24"/>
          <w:lang w:eastAsia="ru-RU"/>
        </w:rPr>
        <w:t xml:space="preserve">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sz w:val="24"/>
          <w:szCs w:val="24"/>
          <w:lang w:eastAsia="ru-RU"/>
        </w:rPr>
        <w:t>Тема 13. Организация самообразовательной работы в традиционных формах обучения</w:t>
      </w:r>
      <w:r w:rsidRPr="00FE2DDB">
        <w:rPr>
          <w:rFonts w:ascii="Times New Roman" w:eastAsia="Times New Roman" w:hAnsi="Times New Roman" w:cs="Times New Roman"/>
          <w:b/>
          <w:i/>
          <w:sz w:val="24"/>
          <w:szCs w:val="24"/>
          <w:lang w:eastAsia="ru-RU"/>
        </w:rPr>
        <w:t xml:space="preserve">. </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Ведущие формы обучения в вузе.</w:t>
      </w:r>
    </w:p>
    <w:p w:rsidR="00053D83" w:rsidRPr="00FE2DDB" w:rsidRDefault="00053D83" w:rsidP="00FE2DDB">
      <w:pPr>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Лекции, семинары.</w:t>
      </w:r>
    </w:p>
    <w:p w:rsidR="00053D83" w:rsidRPr="00FE2DDB" w:rsidRDefault="00053D83" w:rsidP="00FE2DDB">
      <w:pPr>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Практикумы, лабораторные работы.</w:t>
      </w:r>
    </w:p>
    <w:p w:rsidR="00053D83" w:rsidRPr="00FE2DDB" w:rsidRDefault="00053D83" w:rsidP="00FE2DDB">
      <w:pPr>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4. Учебные и производственные практики.</w:t>
      </w:r>
    </w:p>
    <w:p w:rsidR="00053D83" w:rsidRPr="00FE2DDB" w:rsidRDefault="00053D83" w:rsidP="00FE2DDB">
      <w:pPr>
        <w:spacing w:after="0"/>
        <w:jc w:val="both"/>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5. Курсовое и дипломное проектирование.</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Информационные проекты(презентации)</w:t>
      </w:r>
    </w:p>
    <w:p w:rsidR="00053D83" w:rsidRPr="00FE2DDB" w:rsidRDefault="00053D83" w:rsidP="00FE2DDB">
      <w:pPr>
        <w:spacing w:after="0"/>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Семинарское занятие по теме: «</w:t>
      </w:r>
      <w:r w:rsidRPr="00FE2DDB">
        <w:rPr>
          <w:rFonts w:ascii="Times New Roman" w:eastAsia="Times New Roman" w:hAnsi="Times New Roman" w:cs="Times New Roman"/>
          <w:sz w:val="24"/>
          <w:szCs w:val="24"/>
          <w:lang w:eastAsia="ru-RU"/>
        </w:rPr>
        <w:t>Организация самообразовательной работы в традиционных формах обучения»</w:t>
      </w:r>
      <w:r w:rsidRPr="00FE2DDB">
        <w:rPr>
          <w:rFonts w:ascii="Times New Roman" w:eastAsia="Times New Roman" w:hAnsi="Times New Roman" w:cs="Times New Roman"/>
          <w:i/>
          <w:sz w:val="24"/>
          <w:szCs w:val="24"/>
          <w:lang w:eastAsia="ru-RU"/>
        </w:rPr>
        <w:t xml:space="preserve">. </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Написание реферата по темам:</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Организация самообразовательной работы на семинарах</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Times New Roman" w:hAnsi="Times New Roman" w:cs="Times New Roman"/>
          <w:b/>
          <w:sz w:val="24"/>
          <w:szCs w:val="24"/>
          <w:lang w:eastAsia="ru-RU"/>
        </w:rPr>
        <w:t xml:space="preserve"> </w:t>
      </w:r>
      <w:r w:rsidRPr="00FE2DDB">
        <w:rPr>
          <w:rFonts w:ascii="Times New Roman" w:eastAsia="Times New Roman" w:hAnsi="Times New Roman" w:cs="Times New Roman"/>
          <w:sz w:val="24"/>
          <w:szCs w:val="24"/>
          <w:lang w:eastAsia="ru-RU"/>
        </w:rPr>
        <w:t>Организация самообразовательной работы  на практикуме</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w:t>
      </w:r>
      <w:r w:rsidRPr="00FE2DDB">
        <w:rPr>
          <w:rFonts w:ascii="Times New Roman" w:eastAsia="Times New Roman" w:hAnsi="Times New Roman" w:cs="Times New Roman"/>
          <w:b/>
          <w:sz w:val="24"/>
          <w:szCs w:val="24"/>
          <w:lang w:eastAsia="ru-RU"/>
        </w:rPr>
        <w:t xml:space="preserve"> </w:t>
      </w:r>
      <w:r w:rsidRPr="00FE2DDB">
        <w:rPr>
          <w:rFonts w:ascii="Times New Roman" w:eastAsia="Times New Roman" w:hAnsi="Times New Roman" w:cs="Times New Roman"/>
          <w:sz w:val="24"/>
          <w:szCs w:val="24"/>
          <w:lang w:eastAsia="ru-RU"/>
        </w:rPr>
        <w:t>Организация самообразовательной работы на практике.</w:t>
      </w:r>
    </w:p>
    <w:p w:rsidR="00053D83" w:rsidRPr="00FE2DDB" w:rsidRDefault="00053D83" w:rsidP="00FE2DDB">
      <w:pPr>
        <w:widowControl w:val="0"/>
        <w:autoSpaceDE w:val="0"/>
        <w:autoSpaceDN w:val="0"/>
        <w:adjustRightInd w:val="0"/>
        <w:spacing w:after="0"/>
        <w:ind w:left="1069" w:hanging="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4.Ответить на вопросы и подготовиться к дискуссии.</w:t>
      </w:r>
    </w:p>
    <w:p w:rsidR="00053D83" w:rsidRPr="00FE2DDB" w:rsidRDefault="00053D83" w:rsidP="00FE2DDB">
      <w:pPr>
        <w:widowControl w:val="0"/>
        <w:autoSpaceDE w:val="0"/>
        <w:autoSpaceDN w:val="0"/>
        <w:adjustRightInd w:val="0"/>
        <w:spacing w:after="0"/>
        <w:ind w:left="1069"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1.Какие функции выполняет лекция?</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 xml:space="preserve">2.Назовите </w:t>
      </w:r>
      <w:r w:rsidRPr="00FE2DDB">
        <w:rPr>
          <w:rFonts w:ascii="Times New Roman" w:eastAsia="Calibri" w:hAnsi="Times New Roman" w:cs="Times New Roman"/>
          <w:sz w:val="24"/>
          <w:szCs w:val="24"/>
        </w:rPr>
        <w:t>виды лекции в порядке вовлеченности в процесс самообразования студентов</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w:t>
      </w:r>
      <w:r w:rsidRPr="00FE2DDB">
        <w:rPr>
          <w:rFonts w:ascii="Times New Roman" w:eastAsia="Times New Roman" w:hAnsi="Times New Roman" w:cs="Times New Roman"/>
          <w:sz w:val="24"/>
          <w:szCs w:val="24"/>
          <w:lang w:eastAsia="ru-RU"/>
        </w:rPr>
        <w:t xml:space="preserve"> Назовите критерии, которые лежат в </w:t>
      </w:r>
      <w:r w:rsidRPr="00FE2DDB">
        <w:rPr>
          <w:rFonts w:ascii="Times New Roman" w:eastAsia="Calibri" w:hAnsi="Times New Roman" w:cs="Times New Roman"/>
          <w:sz w:val="24"/>
          <w:szCs w:val="24"/>
        </w:rPr>
        <w:t>основе оценки качества лекции.</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4. Какие два момента должен совместить студент на лекции?</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 Назовите главную цель семинарских занятий.</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6. Какие виды семинаров в порядке вовлеченности в процесс самообразования студентов вы знаете, расскажите о них?</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7. Каков алгоритм подготовки к семинару?</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8. Чем практическое занятие отличается от семинара?</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9. Что такое самостоятельная работа?</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10. Как написать доклад?</w:t>
      </w:r>
    </w:p>
    <w:p w:rsidR="00053D83" w:rsidRPr="00FE2DDB" w:rsidRDefault="00053D83" w:rsidP="00FE2DDB">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11. Как по</w:t>
      </w:r>
      <w:r w:rsidR="00CF599F">
        <w:rPr>
          <w:rFonts w:ascii="Times New Roman" w:eastAsia="Calibri" w:hAnsi="Times New Roman" w:cs="Times New Roman"/>
          <w:sz w:val="24"/>
          <w:szCs w:val="24"/>
        </w:rPr>
        <w:t>д</w:t>
      </w:r>
      <w:r w:rsidRPr="00FE2DDB">
        <w:rPr>
          <w:rFonts w:ascii="Times New Roman" w:eastAsia="Calibri" w:hAnsi="Times New Roman" w:cs="Times New Roman"/>
          <w:sz w:val="24"/>
          <w:szCs w:val="24"/>
        </w:rPr>
        <w:t>готовить реферат?</w:t>
      </w:r>
    </w:p>
    <w:p w:rsidR="00053D83" w:rsidRPr="00FE2DDB" w:rsidRDefault="00053D83" w:rsidP="00FE2DDB">
      <w:pPr>
        <w:widowControl w:val="0"/>
        <w:autoSpaceDE w:val="0"/>
        <w:autoSpaceDN w:val="0"/>
        <w:adjustRightInd w:val="0"/>
        <w:spacing w:after="0"/>
        <w:ind w:left="1069" w:firstLine="0"/>
        <w:jc w:val="both"/>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12. Что такое практика?</w:t>
      </w:r>
    </w:p>
    <w:p w:rsidR="00053D83" w:rsidRPr="00FE2DDB" w:rsidRDefault="00053D83" w:rsidP="00FE2DDB">
      <w:pPr>
        <w:spacing w:after="0"/>
        <w:jc w:val="both"/>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lang w:eastAsia="ru-RU"/>
        </w:rPr>
        <w:t xml:space="preserve">Тема 14. </w:t>
      </w:r>
      <w:r w:rsidRPr="00FE2DDB">
        <w:rPr>
          <w:rFonts w:ascii="Times New Roman" w:eastAsia="Calibri" w:hAnsi="Times New Roman" w:cs="Times New Roman"/>
          <w:b/>
          <w:sz w:val="24"/>
          <w:szCs w:val="24"/>
        </w:rPr>
        <w:t>Особенности самообразовательной деятельности в каждой из форм обучения (</w:t>
      </w:r>
      <w:r w:rsidRPr="00FE2DDB">
        <w:rPr>
          <w:rFonts w:ascii="Times New Roman" w:eastAsia="Times New Roman" w:hAnsi="Times New Roman" w:cs="Times New Roman"/>
          <w:bCs/>
          <w:color w:val="000000"/>
          <w:sz w:val="24"/>
          <w:szCs w:val="24"/>
          <w:bdr w:val="none" w:sz="0" w:space="0" w:color="auto" w:frame="1"/>
          <w:lang w:eastAsia="ru-RU"/>
        </w:rPr>
        <w:t>формами обучения являются: очная, очно-заочная, заочная, семейное образование и самообразование</w:t>
      </w:r>
      <w:r w:rsidRPr="00FE2DDB">
        <w:rPr>
          <w:rFonts w:ascii="Times New Roman" w:eastAsia="Times New Roman" w:hAnsi="Times New Roman" w:cs="Times New Roman"/>
          <w:b/>
          <w:color w:val="000000"/>
          <w:sz w:val="24"/>
          <w:szCs w:val="24"/>
          <w:lang w:eastAsia="ru-RU"/>
        </w:rPr>
        <w:t>)</w:t>
      </w:r>
      <w:r w:rsidRPr="00FE2DDB">
        <w:rPr>
          <w:rFonts w:ascii="Times New Roman" w:eastAsia="Times New Roman" w:hAnsi="Times New Roman" w:cs="Times New Roman"/>
          <w:color w:val="000000"/>
          <w:sz w:val="24"/>
          <w:szCs w:val="24"/>
          <w:lang w:eastAsia="ru-RU"/>
        </w:rPr>
        <w:t>.</w:t>
      </w:r>
    </w:p>
    <w:p w:rsidR="00053D83" w:rsidRPr="00FE2DDB" w:rsidRDefault="00053D83" w:rsidP="00FE2DDB">
      <w:pPr>
        <w:spacing w:after="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Особенности самообразовательной деятельности в каждой из форм обучения. </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2. Основные права и обязанности студентов.</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ind w:left="1069" w:firstLine="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Решение ситуационной (проблемной) задачи</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lastRenderedPageBreak/>
        <w:t>Написать реферат на одну из предложенных тем.</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Особенности самообразовательной деятельности в очной форме обучения.</w:t>
      </w:r>
    </w:p>
    <w:p w:rsidR="00053D83" w:rsidRPr="00FE2DDB" w:rsidRDefault="00053D83" w:rsidP="00FE2DDB">
      <w:pPr>
        <w:widowControl w:val="0"/>
        <w:autoSpaceDE w:val="0"/>
        <w:autoSpaceDN w:val="0"/>
        <w:adjustRightInd w:val="0"/>
        <w:spacing w:after="0"/>
        <w:ind w:firstLine="0"/>
        <w:rPr>
          <w:rFonts w:ascii="Times New Roman" w:eastAsia="Calibri" w:hAnsi="Times New Roman" w:cs="Times New Roman"/>
          <w:sz w:val="24"/>
          <w:szCs w:val="24"/>
        </w:rPr>
      </w:pPr>
      <w:r w:rsidRPr="00FE2DDB">
        <w:rPr>
          <w:rFonts w:ascii="Times New Roman" w:eastAsia="Calibri" w:hAnsi="Times New Roman" w:cs="Times New Roman"/>
          <w:sz w:val="24"/>
          <w:szCs w:val="24"/>
        </w:rPr>
        <w:t>2. Особенности самообразовательной деятельности в заочной форме обучения.</w:t>
      </w:r>
    </w:p>
    <w:p w:rsidR="00053D83" w:rsidRPr="00FE2DDB" w:rsidRDefault="00053D83" w:rsidP="00FE2DDB">
      <w:pPr>
        <w:keepNext/>
        <w:keepLines/>
        <w:widowControl w:val="0"/>
        <w:autoSpaceDE w:val="0"/>
        <w:autoSpaceDN w:val="0"/>
        <w:adjustRightInd w:val="0"/>
        <w:spacing w:before="480" w:after="0"/>
        <w:ind w:firstLine="0"/>
        <w:outlineLvl w:val="0"/>
        <w:rPr>
          <w:rFonts w:ascii="Times New Roman" w:eastAsia="Times New Roman" w:hAnsi="Times New Roman" w:cs="Times New Roman"/>
          <w:bCs/>
          <w:kern w:val="36"/>
          <w:sz w:val="24"/>
          <w:szCs w:val="24"/>
          <w:lang w:eastAsia="ru-RU"/>
        </w:rPr>
      </w:pPr>
      <w:r w:rsidRPr="00FE2DDB">
        <w:rPr>
          <w:rFonts w:ascii="Times New Roman" w:eastAsiaTheme="majorEastAsia" w:hAnsi="Times New Roman" w:cs="Times New Roman"/>
          <w:bCs/>
          <w:sz w:val="24"/>
          <w:szCs w:val="24"/>
          <w:lang w:eastAsia="ru-RU"/>
        </w:rPr>
        <w:t>Написать статью на тему: «</w:t>
      </w:r>
      <w:r w:rsidRPr="00FE2DDB">
        <w:rPr>
          <w:rFonts w:ascii="Times New Roman" w:eastAsia="Times New Roman" w:hAnsi="Times New Roman" w:cs="Times New Roman"/>
          <w:bCs/>
          <w:kern w:val="36"/>
          <w:sz w:val="24"/>
          <w:szCs w:val="24"/>
          <w:lang w:eastAsia="ru-RU"/>
        </w:rPr>
        <w:t>Самообразовательная деятельность студента-заочника как основа качества подготовки современного управленца»</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tabs>
          <w:tab w:val="left" w:pos="7103"/>
        </w:tabs>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Тема 15.  Инициативные формы организации самообразовательной деятельности студентов.</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Нетрадиционные формы обучения: конференции, олимпиады, конкурсы.</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2. Научные кружки как новая ступень в самообразовательной деятельности.</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3.</w:t>
      </w:r>
      <w:r w:rsidRPr="00FE2DDB">
        <w:rPr>
          <w:rFonts w:ascii="Times New Roman" w:eastAsia="Times New Roman" w:hAnsi="Times New Roman" w:cs="Times New Roman"/>
          <w:b/>
          <w:i/>
          <w:sz w:val="24"/>
          <w:szCs w:val="24"/>
        </w:rPr>
        <w:t xml:space="preserve"> </w:t>
      </w:r>
      <w:r w:rsidRPr="00FE2DDB">
        <w:rPr>
          <w:rFonts w:ascii="Times New Roman" w:eastAsia="Times New Roman" w:hAnsi="Times New Roman" w:cs="Times New Roman"/>
          <w:sz w:val="24"/>
          <w:szCs w:val="24"/>
        </w:rPr>
        <w:t>Предметный кружок.</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CF599F" w:rsidRDefault="00CF599F"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Подготовить сообщение по теме:</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Times New Roman" w:hAnsi="Times New Roman" w:cs="Times New Roman"/>
          <w:sz w:val="24"/>
          <w:szCs w:val="24"/>
        </w:rPr>
        <w:t xml:space="preserve"> Проблемный кружок.</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2. Предметная олимпиада.</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b/>
          <w:i/>
          <w:sz w:val="24"/>
          <w:szCs w:val="24"/>
        </w:rPr>
      </w:pPr>
      <w:r w:rsidRPr="00FE2DDB">
        <w:rPr>
          <w:rFonts w:ascii="Times New Roman" w:eastAsia="Times New Roman" w:hAnsi="Times New Roman" w:cs="Times New Roman"/>
          <w:sz w:val="24"/>
          <w:szCs w:val="24"/>
        </w:rPr>
        <w:t>3. Научные и научно-практические конференции</w:t>
      </w:r>
      <w:r w:rsidRPr="00FE2DDB">
        <w:rPr>
          <w:rFonts w:ascii="Times New Roman" w:eastAsia="Times New Roman" w:hAnsi="Times New Roman" w:cs="Times New Roman"/>
          <w:b/>
          <w:i/>
          <w:sz w:val="24"/>
          <w:szCs w:val="24"/>
        </w:rPr>
        <w:t>.</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Тестирование</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FE2DDB">
        <w:rPr>
          <w:rFonts w:ascii="Times New Roman" w:eastAsia="Times New Roman" w:hAnsi="Times New Roman" w:cs="Times New Roman"/>
          <w:sz w:val="24"/>
          <w:szCs w:val="24"/>
          <w:lang w:eastAsia="ru-RU"/>
        </w:rPr>
        <w:t>1</w:t>
      </w:r>
      <w:r w:rsidRPr="00FE2DDB">
        <w:rPr>
          <w:rFonts w:ascii="Times New Roman" w:eastAsia="Times New Roman" w:hAnsi="Times New Roman" w:cs="Times New Roman"/>
          <w:i/>
          <w:sz w:val="24"/>
          <w:szCs w:val="24"/>
          <w:lang w:eastAsia="ru-RU"/>
        </w:rPr>
        <w:t>.</w:t>
      </w:r>
      <w:r w:rsidRPr="00FE2DDB">
        <w:rPr>
          <w:rFonts w:ascii="Times New Roman" w:eastAsia="Times New Roman" w:hAnsi="Times New Roman" w:cs="Times New Roman"/>
          <w:i/>
          <w:sz w:val="24"/>
          <w:szCs w:val="24"/>
        </w:rPr>
        <w:t xml:space="preserve"> Предметный кружок…..</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rPr>
        <w:t>1.</w:t>
      </w:r>
      <w:r w:rsidRPr="00FE2DDB">
        <w:rPr>
          <w:rFonts w:ascii="Times New Roman" w:eastAsia="Calibri" w:hAnsi="Times New Roman" w:cs="Times New Roman"/>
          <w:b/>
          <w:sz w:val="24"/>
          <w:szCs w:val="24"/>
        </w:rPr>
        <w:t xml:space="preserve"> форма обычно используется при работе со студентами младших курсов.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форма обычно используется при работе со студентами старших курсов.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форма обычно используется при работе со студентами как старших курсов, так и младших курсов.</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FE2DDB">
        <w:rPr>
          <w:rFonts w:ascii="Times New Roman" w:eastAsia="Calibri" w:hAnsi="Times New Roman" w:cs="Times New Roman"/>
          <w:sz w:val="24"/>
          <w:szCs w:val="24"/>
        </w:rPr>
        <w:t>2.</w:t>
      </w:r>
      <w:r w:rsidRPr="00FE2DDB">
        <w:rPr>
          <w:rFonts w:ascii="Times New Roman" w:eastAsia="Times New Roman" w:hAnsi="Times New Roman" w:cs="Times New Roman"/>
          <w:i/>
          <w:sz w:val="24"/>
          <w:szCs w:val="24"/>
        </w:rPr>
        <w:t xml:space="preserve"> Проблемный кружок…</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 xml:space="preserve">1. цели этого кружка </w:t>
      </w:r>
      <w:r w:rsidRPr="00FE2DDB">
        <w:rPr>
          <w:rFonts w:ascii="Times New Roman" w:eastAsia="Calibri" w:hAnsi="Times New Roman" w:cs="Times New Roman"/>
          <w:sz w:val="24"/>
          <w:szCs w:val="24"/>
        </w:rPr>
        <w:t xml:space="preserve"> состоят в самостоятельной подготовке докладов и рефератов.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Times New Roman" w:hAnsi="Times New Roman" w:cs="Times New Roman"/>
          <w:b/>
          <w:i/>
          <w:sz w:val="24"/>
          <w:szCs w:val="24"/>
        </w:rPr>
        <w:t>2.</w:t>
      </w:r>
      <w:r w:rsidRPr="00FE2DDB">
        <w:rPr>
          <w:rFonts w:ascii="Times New Roman" w:eastAsia="Calibri" w:hAnsi="Times New Roman" w:cs="Times New Roman"/>
          <w:b/>
          <w:sz w:val="24"/>
          <w:szCs w:val="24"/>
        </w:rPr>
        <w:t xml:space="preserve"> Целью этой формы организации коллективного самообразования является изучение проблемы.</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w:t>
      </w:r>
      <w:r w:rsidRPr="00FE2DDB">
        <w:rPr>
          <w:rFonts w:ascii="Times New Roman" w:eastAsia="Calibri" w:hAnsi="Times New Roman" w:cs="Times New Roman"/>
          <w:b/>
          <w:sz w:val="24"/>
          <w:szCs w:val="24"/>
        </w:rPr>
        <w:t xml:space="preserve"> </w:t>
      </w:r>
      <w:r w:rsidRPr="00FE2DDB">
        <w:rPr>
          <w:rFonts w:ascii="Times New Roman" w:eastAsia="Calibri" w:hAnsi="Times New Roman" w:cs="Times New Roman"/>
          <w:sz w:val="24"/>
          <w:szCs w:val="24"/>
        </w:rPr>
        <w:t>форма обычно используется при работе со студентами младших курсов</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FE2DDB">
        <w:rPr>
          <w:rFonts w:ascii="Times New Roman" w:eastAsia="Calibri" w:hAnsi="Times New Roman" w:cs="Times New Roman"/>
          <w:sz w:val="24"/>
          <w:szCs w:val="24"/>
        </w:rPr>
        <w:t>3.</w:t>
      </w:r>
      <w:r w:rsidRPr="00FE2DDB">
        <w:rPr>
          <w:rFonts w:ascii="Times New Roman" w:eastAsia="Times New Roman" w:hAnsi="Times New Roman" w:cs="Times New Roman"/>
          <w:b/>
          <w:i/>
          <w:sz w:val="24"/>
          <w:szCs w:val="24"/>
        </w:rPr>
        <w:t xml:space="preserve"> </w:t>
      </w:r>
      <w:r w:rsidRPr="00FE2DDB">
        <w:rPr>
          <w:rFonts w:ascii="Times New Roman" w:eastAsia="Times New Roman" w:hAnsi="Times New Roman" w:cs="Times New Roman"/>
          <w:i/>
          <w:sz w:val="24"/>
          <w:szCs w:val="24"/>
        </w:rPr>
        <w:t>Предметная олимпиада предусматривает….</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rPr>
        <w:t>1</w:t>
      </w:r>
      <w:r w:rsidRPr="00FE2DDB">
        <w:rPr>
          <w:rFonts w:ascii="Times New Roman" w:eastAsia="Times New Roman" w:hAnsi="Times New Roman" w:cs="Times New Roman"/>
          <w:b/>
          <w:i/>
          <w:sz w:val="24"/>
          <w:szCs w:val="24"/>
        </w:rPr>
        <w:t>.</w:t>
      </w:r>
      <w:r w:rsidRPr="00FE2DDB">
        <w:rPr>
          <w:rFonts w:ascii="Times New Roman" w:eastAsia="Calibri" w:hAnsi="Times New Roman" w:cs="Times New Roman"/>
          <w:b/>
          <w:sz w:val="24"/>
          <w:szCs w:val="24"/>
        </w:rPr>
        <w:t xml:space="preserve"> умение выступать перед различной аудиторией, проявлять свои творческие, организаторские способности, что возможно при условии достаточно высокого уровня самообразовательной подготовки.</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различные виды моделирования, изучение и анализ реальных документов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изучение проблемы</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FE2DDB">
        <w:rPr>
          <w:rFonts w:ascii="Times New Roman" w:eastAsia="Calibri" w:hAnsi="Times New Roman" w:cs="Times New Roman"/>
          <w:i/>
          <w:sz w:val="24"/>
          <w:szCs w:val="24"/>
        </w:rPr>
        <w:t>4.</w:t>
      </w:r>
      <w:r w:rsidRPr="00FE2DDB">
        <w:rPr>
          <w:rFonts w:ascii="Times New Roman" w:eastAsia="Times New Roman" w:hAnsi="Times New Roman" w:cs="Times New Roman"/>
          <w:i/>
          <w:sz w:val="24"/>
          <w:szCs w:val="24"/>
        </w:rPr>
        <w:t xml:space="preserve"> Научные и научно-практические конференции</w:t>
      </w:r>
      <w:r w:rsidRPr="00FE2DDB">
        <w:rPr>
          <w:rFonts w:ascii="Times New Roman" w:eastAsia="Calibri" w:hAnsi="Times New Roman" w:cs="Times New Roman"/>
          <w:i/>
          <w:sz w:val="24"/>
          <w:szCs w:val="24"/>
        </w:rPr>
        <w:t xml:space="preserve"> способствуют…</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Times New Roman" w:hAnsi="Times New Roman" w:cs="Times New Roman"/>
          <w:b/>
          <w:sz w:val="24"/>
          <w:szCs w:val="24"/>
        </w:rPr>
        <w:t>1.</w:t>
      </w:r>
      <w:r w:rsidRPr="00FE2DDB">
        <w:rPr>
          <w:rFonts w:ascii="Times New Roman" w:eastAsia="Calibri" w:hAnsi="Times New Roman" w:cs="Times New Roman"/>
          <w:b/>
          <w:sz w:val="24"/>
          <w:szCs w:val="24"/>
        </w:rPr>
        <w:t xml:space="preserve"> установлению тесных дружеских связей между вузом и предприятиями, а также помогают студентам учиться применять изученную теорию на практике.</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организации встреч с людьми, которые сталкиваются с проблемами</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объединению членов группы, курса, факультета</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5. На этапе подготовки студентов к олимпиаде важно формировать… </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умение решать задачи</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2.творческое аналитическое мышление, развивать умения мыслить нешаблонно, вырабатывать навыки решения задач повышенной сложности.</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3.умение творчески мыслить</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lastRenderedPageBreak/>
        <w:t>6. Для поддержания динамики развития самообразовательной деятельности в различных организационных формах, необходимо…</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изучение и анализ реальных документов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сохранение преемственности их использования в соответствии с уровнем самообразовательной компетентности студентов.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изучение проблемы</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 xml:space="preserve">7. Ценность участия в научных конференциях заключается в возможности…. </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развития самообразовательной деятельности</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2. почерпнуть оригинальные идеи, о развитии которых в рамках выбранной темы студенты даже не задумывались.</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3. самостоятельной подготовки докладов</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r w:rsidRPr="00FE2DDB">
        <w:rPr>
          <w:rFonts w:ascii="Times New Roman" w:eastAsia="Calibri" w:hAnsi="Times New Roman" w:cs="Times New Roman"/>
          <w:i/>
          <w:sz w:val="24"/>
          <w:szCs w:val="24"/>
        </w:rPr>
        <w:t>8. Овладение самообразовательной компетенцией проявляется…</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у студентов младших курсов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у студентов старших курсов</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 на начальных этапах обучения в подготовке студентами сообщений, докладов, рефератов.</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i/>
          <w:sz w:val="24"/>
          <w:szCs w:val="24"/>
        </w:rPr>
        <w:t>9. Проведение конкурсного этапа олимпиады представляет собой</w:t>
      </w:r>
      <w:r w:rsidRPr="00FE2DDB">
        <w:rPr>
          <w:rFonts w:ascii="Times New Roman" w:eastAsia="Calibri" w:hAnsi="Times New Roman" w:cs="Times New Roman"/>
          <w:sz w:val="24"/>
          <w:szCs w:val="24"/>
        </w:rPr>
        <w:t>…</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1. выполнение теоретических задач</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2. развития самообразовательной деятельности</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3. выполнение участниками различных заданий, включающих самостоятельное решение нетривиальных теоретических и экспериментальных задач</w:t>
      </w:r>
    </w:p>
    <w:p w:rsidR="00CF599F" w:rsidRDefault="00CF599F" w:rsidP="00FE2DDB">
      <w:pPr>
        <w:widowControl w:val="0"/>
        <w:autoSpaceDE w:val="0"/>
        <w:autoSpaceDN w:val="0"/>
        <w:adjustRightInd w:val="0"/>
        <w:spacing w:after="0"/>
        <w:ind w:firstLine="708"/>
        <w:jc w:val="both"/>
        <w:rPr>
          <w:rFonts w:ascii="Times New Roman" w:eastAsia="Calibri" w:hAnsi="Times New Roman" w:cs="Times New Roman"/>
          <w:b/>
          <w:sz w:val="24"/>
          <w:szCs w:val="24"/>
        </w:rPr>
      </w:pP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i/>
          <w:sz w:val="24"/>
          <w:szCs w:val="24"/>
        </w:rPr>
      </w:pPr>
      <w:r w:rsidRPr="00FE2DDB">
        <w:rPr>
          <w:rFonts w:ascii="Times New Roman" w:eastAsia="Calibri" w:hAnsi="Times New Roman" w:cs="Times New Roman"/>
          <w:b/>
          <w:sz w:val="24"/>
          <w:szCs w:val="24"/>
        </w:rPr>
        <w:t>10.</w:t>
      </w:r>
      <w:r w:rsidRPr="00FE2DDB">
        <w:rPr>
          <w:rFonts w:ascii="Times New Roman" w:eastAsia="Calibri" w:hAnsi="Times New Roman" w:cs="Times New Roman"/>
          <w:sz w:val="24"/>
          <w:szCs w:val="24"/>
        </w:rPr>
        <w:t xml:space="preserve"> </w:t>
      </w:r>
      <w:r w:rsidRPr="00FE2DDB">
        <w:rPr>
          <w:rFonts w:ascii="Times New Roman" w:eastAsia="Calibri" w:hAnsi="Times New Roman" w:cs="Times New Roman"/>
          <w:i/>
          <w:sz w:val="24"/>
          <w:szCs w:val="24"/>
        </w:rPr>
        <w:t>Наиболее распространенными инициативными формами организации самообразовательной работы являются…</w:t>
      </w:r>
    </w:p>
    <w:p w:rsidR="00053D83" w:rsidRPr="00FE2DDB" w:rsidRDefault="00053D83" w:rsidP="00FE2DDB">
      <w:pPr>
        <w:widowControl w:val="0"/>
        <w:autoSpaceDE w:val="0"/>
        <w:autoSpaceDN w:val="0"/>
        <w:adjustRightInd w:val="0"/>
        <w:spacing w:after="0"/>
        <w:ind w:firstLine="708"/>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лекции, семинары.</w:t>
      </w:r>
    </w:p>
    <w:p w:rsidR="00053D83" w:rsidRPr="00FE2DDB" w:rsidRDefault="00053D83" w:rsidP="00FE2DDB">
      <w:pPr>
        <w:suppressAutoHyphens/>
        <w:spacing w:after="0"/>
        <w:jc w:val="both"/>
        <w:rPr>
          <w:rFonts w:ascii="Times New Roman" w:eastAsia="Calibri" w:hAnsi="Times New Roman" w:cs="Times New Roman"/>
          <w:b/>
          <w:sz w:val="24"/>
          <w:szCs w:val="24"/>
        </w:rPr>
      </w:pPr>
      <w:r w:rsidRPr="00FE2DDB">
        <w:rPr>
          <w:rFonts w:ascii="Times New Roman" w:eastAsia="Calibri" w:hAnsi="Times New Roman" w:cs="Times New Roman"/>
          <w:b/>
          <w:sz w:val="24"/>
          <w:szCs w:val="24"/>
        </w:rPr>
        <w:t xml:space="preserve">2 кружки, предметные олимпиады, научные конференции различного уровня. </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FE2DDB">
        <w:rPr>
          <w:rFonts w:ascii="Times New Roman" w:eastAsia="Calibri" w:hAnsi="Times New Roman" w:cs="Times New Roman"/>
          <w:sz w:val="24"/>
          <w:szCs w:val="24"/>
        </w:rPr>
        <w:t>3. экскурсии, конкурсы</w:t>
      </w:r>
    </w:p>
    <w:p w:rsidR="00CF599F" w:rsidRDefault="00CF599F" w:rsidP="00FE2DDB">
      <w:pPr>
        <w:spacing w:after="0"/>
        <w:rPr>
          <w:rFonts w:ascii="Times New Roman" w:eastAsia="Times New Roman" w:hAnsi="Times New Roman" w:cs="Times New Roman"/>
          <w:b/>
          <w:sz w:val="24"/>
          <w:szCs w:val="24"/>
          <w:lang w:eastAsia="ru-RU"/>
        </w:rPr>
      </w:pPr>
    </w:p>
    <w:p w:rsidR="00CF599F" w:rsidRDefault="00CF599F" w:rsidP="00FE2DDB">
      <w:pPr>
        <w:spacing w:after="0"/>
        <w:rPr>
          <w:rFonts w:ascii="Times New Roman" w:eastAsia="Times New Roman" w:hAnsi="Times New Roman" w:cs="Times New Roman"/>
          <w:b/>
          <w:sz w:val="24"/>
          <w:szCs w:val="24"/>
          <w:lang w:eastAsia="ru-RU"/>
        </w:rPr>
      </w:pPr>
    </w:p>
    <w:p w:rsidR="00053D83" w:rsidRPr="00FE2DDB" w:rsidRDefault="00053D83" w:rsidP="00FE2DDB">
      <w:pPr>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Тема 16.</w:t>
      </w:r>
      <w:r w:rsidRPr="00FE2DDB">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b/>
          <w:sz w:val="24"/>
          <w:szCs w:val="24"/>
          <w:lang w:eastAsia="ru-RU"/>
        </w:rPr>
        <w:t>Техника самообразования: подготовка докладов и рецензированных статей.</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tabs>
          <w:tab w:val="left" w:pos="7716"/>
        </w:tabs>
        <w:spacing w:after="0"/>
        <w:ind w:left="1069" w:firstLine="0"/>
        <w:jc w:val="both"/>
        <w:rPr>
          <w:rFonts w:ascii="Times New Roman" w:eastAsia="Times New Roman" w:hAnsi="Times New Roman" w:cs="Times New Roman"/>
          <w:bCs/>
          <w:sz w:val="24"/>
          <w:szCs w:val="24"/>
          <w:lang w:eastAsia="ru-RU"/>
        </w:rPr>
      </w:pP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Calibri" w:hAnsi="Times New Roman" w:cs="Times New Roman"/>
          <w:sz w:val="24"/>
          <w:szCs w:val="24"/>
        </w:rPr>
        <w:t xml:space="preserve"> Доклад как форма самостоятельной научно-исследовательской работы.</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2.  Методические рекомендации по подготовке доклада: выбор конкретной темы и цели, критерии успешности конечного результата, структура и формат изложения. </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3. Составление рецензии на статью.</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Информационные проекты(презентации)</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 Как написать доклад?</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Курсовая работа</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Составить вопросы для проведения беседы по теме</w:t>
      </w:r>
      <w:r w:rsidRPr="00FE2DDB">
        <w:rPr>
          <w:rFonts w:ascii="Times New Roman" w:eastAsia="Times New Roman" w:hAnsi="Times New Roman" w:cs="Times New Roman"/>
          <w:sz w:val="24"/>
          <w:szCs w:val="24"/>
          <w:lang w:eastAsia="ru-RU"/>
        </w:rPr>
        <w:t xml:space="preserve"> " подготовка докладов и рецензированных статей"</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Контрольная работа по вопросам семинарского занятия.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FE2DDB" w:rsidRDefault="00053D83" w:rsidP="00FE2DDB">
      <w:pPr>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Тема 17.</w:t>
      </w:r>
      <w:r w:rsidRPr="00FE2DDB">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b/>
          <w:sz w:val="24"/>
          <w:szCs w:val="24"/>
          <w:lang w:eastAsia="ru-RU"/>
        </w:rPr>
        <w:t>Технология решения познавательных задач и научно-методические основы отбора их содержания.</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Вопросы к семинарскому занятию:</w:t>
      </w:r>
    </w:p>
    <w:p w:rsidR="00053D83" w:rsidRPr="00FE2DDB" w:rsidRDefault="00053D83" w:rsidP="00FE2DDB">
      <w:pPr>
        <w:spacing w:after="0"/>
        <w:rPr>
          <w:rFonts w:ascii="Times New Roman" w:eastAsia="Calibri" w:hAnsi="Times New Roman" w:cs="Times New Roman"/>
          <w:sz w:val="24"/>
          <w:szCs w:val="24"/>
        </w:rPr>
      </w:pPr>
      <w:r w:rsidRPr="00FE2DDB">
        <w:rPr>
          <w:rFonts w:ascii="Times New Roman" w:eastAsia="Times New Roman" w:hAnsi="Times New Roman" w:cs="Times New Roman"/>
          <w:sz w:val="24"/>
          <w:szCs w:val="24"/>
          <w:lang w:eastAsia="ru-RU"/>
        </w:rPr>
        <w:lastRenderedPageBreak/>
        <w:t>1.</w:t>
      </w:r>
      <w:r w:rsidRPr="00FE2DDB">
        <w:rPr>
          <w:rFonts w:ascii="Times New Roman" w:eastAsia="Times New Roman" w:hAnsi="Times New Roman" w:cs="Times New Roman"/>
          <w:sz w:val="24"/>
          <w:szCs w:val="24"/>
        </w:rPr>
        <w:t xml:space="preserve"> Алгоритмический и эвристический</w:t>
      </w:r>
      <w:r w:rsidRPr="00FE2DDB">
        <w:rPr>
          <w:rFonts w:ascii="Times New Roman" w:eastAsia="Calibri" w:hAnsi="Times New Roman" w:cs="Times New Roman"/>
          <w:sz w:val="24"/>
          <w:szCs w:val="24"/>
        </w:rPr>
        <w:t xml:space="preserve"> </w:t>
      </w:r>
      <w:r w:rsidRPr="00FE2DDB">
        <w:rPr>
          <w:rFonts w:ascii="Times New Roman" w:eastAsia="Times New Roman" w:hAnsi="Times New Roman" w:cs="Times New Roman"/>
          <w:sz w:val="24"/>
          <w:szCs w:val="24"/>
        </w:rPr>
        <w:t>методы решения задач.</w:t>
      </w:r>
      <w:r w:rsidRPr="00FE2DDB">
        <w:rPr>
          <w:rFonts w:ascii="Times New Roman" w:eastAsia="Calibri" w:hAnsi="Times New Roman" w:cs="Times New Roman"/>
          <w:sz w:val="24"/>
          <w:szCs w:val="24"/>
        </w:rPr>
        <w:t xml:space="preserve"> </w:t>
      </w:r>
    </w:p>
    <w:p w:rsidR="00053D83" w:rsidRPr="00FE2DDB" w:rsidRDefault="00053D83" w:rsidP="00FE2DDB">
      <w:pPr>
        <w:spacing w:after="0"/>
        <w:rPr>
          <w:rFonts w:ascii="Times New Roman" w:eastAsia="Times New Roman" w:hAnsi="Times New Roman" w:cs="Times New Roman"/>
          <w:sz w:val="24"/>
          <w:szCs w:val="24"/>
        </w:rPr>
      </w:pPr>
      <w:r w:rsidRPr="00FE2DDB">
        <w:rPr>
          <w:rFonts w:ascii="Times New Roman" w:eastAsia="Calibri" w:hAnsi="Times New Roman" w:cs="Times New Roman"/>
          <w:sz w:val="24"/>
          <w:szCs w:val="24"/>
        </w:rPr>
        <w:t xml:space="preserve">2. </w:t>
      </w:r>
      <w:r w:rsidRPr="00FE2DDB">
        <w:rPr>
          <w:rFonts w:ascii="Times New Roman" w:eastAsia="Times New Roman" w:hAnsi="Times New Roman" w:cs="Times New Roman"/>
          <w:sz w:val="24"/>
          <w:szCs w:val="24"/>
        </w:rPr>
        <w:t xml:space="preserve">Процесс решения задач, его этапы. </w:t>
      </w:r>
    </w:p>
    <w:p w:rsidR="00053D83" w:rsidRPr="00FE2DDB" w:rsidRDefault="00053D83" w:rsidP="00FE2DDB">
      <w:pPr>
        <w:spacing w:after="0"/>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3. Поиск и составление алгоритма решения.</w:t>
      </w:r>
    </w:p>
    <w:p w:rsidR="00053D83" w:rsidRPr="00FE2DDB" w:rsidRDefault="00053D83" w:rsidP="00FE2DDB">
      <w:pPr>
        <w:spacing w:after="0"/>
        <w:rPr>
          <w:rFonts w:ascii="Times New Roman" w:eastAsia="Times New Roman" w:hAnsi="Times New Roman" w:cs="Times New Roman"/>
          <w:i/>
          <w:sz w:val="24"/>
          <w:szCs w:val="24"/>
        </w:rPr>
      </w:pPr>
      <w:r w:rsidRPr="00FE2DDB">
        <w:rPr>
          <w:rFonts w:ascii="Times New Roman" w:eastAsia="Times New Roman" w:hAnsi="Times New Roman" w:cs="Times New Roman"/>
          <w:sz w:val="24"/>
          <w:szCs w:val="24"/>
        </w:rPr>
        <w:t>4.</w:t>
      </w:r>
      <w:r w:rsidRPr="00FE2DDB">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sz w:val="24"/>
          <w:szCs w:val="24"/>
        </w:rPr>
        <w:t>Реализация найденного алгоритма решения.</w:t>
      </w:r>
      <w:r w:rsidRPr="00FE2DDB">
        <w:rPr>
          <w:rFonts w:ascii="Times New Roman" w:eastAsia="Times New Roman" w:hAnsi="Times New Roman" w:cs="Times New Roman"/>
          <w:i/>
          <w:sz w:val="24"/>
          <w:szCs w:val="24"/>
        </w:rPr>
        <w:t xml:space="preserve"> </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rPr>
        <w:t>5.</w:t>
      </w:r>
      <w:r w:rsidRPr="00FE2DDB">
        <w:rPr>
          <w:rFonts w:ascii="Times New Roman" w:eastAsia="Times New Roman" w:hAnsi="Times New Roman" w:cs="Times New Roman"/>
          <w:sz w:val="24"/>
          <w:szCs w:val="24"/>
        </w:rPr>
        <w:t>Обсуждение решения. Проверка.</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Ответьте на вопросы: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1.Что понимают под содержанием задачи?</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 Как можно классифицировать задачи?</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lang w:eastAsia="ru-RU"/>
        </w:rPr>
        <w:t xml:space="preserve">3.Что такое </w:t>
      </w:r>
      <w:r w:rsidRPr="00FE2DDB">
        <w:rPr>
          <w:rFonts w:ascii="Times New Roman" w:eastAsia="Times New Roman" w:hAnsi="Times New Roman" w:cs="Times New Roman"/>
          <w:sz w:val="24"/>
          <w:szCs w:val="24"/>
        </w:rPr>
        <w:t>алгоритмический метод?</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4.</w:t>
      </w:r>
      <w:r w:rsidRPr="00FE2DDB">
        <w:rPr>
          <w:rFonts w:ascii="Times New Roman" w:eastAsia="Times New Roman" w:hAnsi="Times New Roman" w:cs="Times New Roman"/>
          <w:i/>
          <w:sz w:val="24"/>
          <w:szCs w:val="24"/>
        </w:rPr>
        <w:t xml:space="preserve"> </w:t>
      </w:r>
      <w:r w:rsidRPr="00FE2DDB">
        <w:rPr>
          <w:rFonts w:ascii="Times New Roman" w:eastAsia="Times New Roman" w:hAnsi="Times New Roman" w:cs="Times New Roman"/>
          <w:sz w:val="24"/>
          <w:szCs w:val="24"/>
          <w:lang w:eastAsia="ru-RU"/>
        </w:rPr>
        <w:t xml:space="preserve">Что такое </w:t>
      </w:r>
      <w:r w:rsidRPr="00FE2DDB">
        <w:rPr>
          <w:rFonts w:ascii="Times New Roman" w:eastAsia="Times New Roman" w:hAnsi="Times New Roman" w:cs="Times New Roman"/>
          <w:sz w:val="24"/>
          <w:szCs w:val="24"/>
        </w:rPr>
        <w:t>эвристический метод?</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5. Назовите четыре основных этапа в процессе решения задачи.</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Напишите доклад на тему: </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 xml:space="preserve">1. Поиск и реализация алгоритма решения задач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Times New Roman" w:hAnsi="Times New Roman" w:cs="Times New Roman"/>
          <w:sz w:val="24"/>
          <w:szCs w:val="24"/>
        </w:rPr>
        <w:t xml:space="preserve"> Эвристический</w:t>
      </w:r>
      <w:r w:rsidRPr="00FE2DDB">
        <w:rPr>
          <w:rFonts w:ascii="Times New Roman" w:eastAsia="Calibri" w:hAnsi="Times New Roman" w:cs="Times New Roman"/>
          <w:sz w:val="24"/>
          <w:szCs w:val="24"/>
        </w:rPr>
        <w:t xml:space="preserve"> </w:t>
      </w:r>
      <w:r w:rsidRPr="00FE2DDB">
        <w:rPr>
          <w:rFonts w:ascii="Times New Roman" w:eastAsia="Times New Roman" w:hAnsi="Times New Roman" w:cs="Times New Roman"/>
          <w:sz w:val="24"/>
          <w:szCs w:val="24"/>
        </w:rPr>
        <w:t>методы решения задач</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Дискуссия по теме</w:t>
      </w:r>
    </w:p>
    <w:p w:rsidR="00053D83" w:rsidRPr="00FE2DDB" w:rsidRDefault="00053D83" w:rsidP="00FE2DDB">
      <w:pPr>
        <w:widowControl w:val="0"/>
        <w:tabs>
          <w:tab w:val="center" w:pos="4536"/>
          <w:tab w:val="right" w:pos="9072"/>
        </w:tabs>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w:t>
      </w:r>
    </w:p>
    <w:p w:rsidR="00053D83" w:rsidRPr="00FE2DDB" w:rsidRDefault="00053D83" w:rsidP="00FE2DDB">
      <w:pPr>
        <w:spacing w:after="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Тема 18.  Работа с литературой как одна из форм самообразования.</w:t>
      </w:r>
    </w:p>
    <w:p w:rsidR="00053D83" w:rsidRPr="00FE2DDB" w:rsidRDefault="00053D83" w:rsidP="00FE2DDB">
      <w:pPr>
        <w:spacing w:after="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 Вопросы к  семинарскому занятию:</w:t>
      </w:r>
    </w:p>
    <w:p w:rsidR="00053D83" w:rsidRPr="00FE2DDB" w:rsidRDefault="00053D83" w:rsidP="00FE2DDB">
      <w:pPr>
        <w:spacing w:after="0"/>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eastAsia="Times New Roman" w:hAnsi="Times New Roman" w:cs="Times New Roman"/>
          <w:sz w:val="24"/>
          <w:szCs w:val="24"/>
        </w:rPr>
        <w:t xml:space="preserve"> Рекомендации для работы с учебником.</w:t>
      </w:r>
    </w:p>
    <w:p w:rsidR="00053D83" w:rsidRPr="00FE2DDB" w:rsidRDefault="00053D83" w:rsidP="00FE2DDB">
      <w:pPr>
        <w:spacing w:after="0"/>
        <w:rPr>
          <w:rFonts w:ascii="Times New Roman" w:eastAsia="Times New Roman" w:hAnsi="Times New Roman" w:cs="Times New Roman"/>
          <w:sz w:val="24"/>
          <w:szCs w:val="24"/>
        </w:rPr>
      </w:pPr>
      <w:r w:rsidRPr="00FE2DDB">
        <w:rPr>
          <w:rFonts w:ascii="Times New Roman" w:eastAsia="Times New Roman" w:hAnsi="Times New Roman" w:cs="Times New Roman"/>
          <w:sz w:val="24"/>
          <w:szCs w:val="24"/>
        </w:rPr>
        <w:t>2. Приёмы логической переработки текста.</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rPr>
        <w:t>3. Метод поэтапного осмысления текста.</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Задания к занятию</w:t>
      </w:r>
    </w:p>
    <w:p w:rsidR="00053D83" w:rsidRPr="00FE2DDB" w:rsidRDefault="00053D83" w:rsidP="00FE2DDB">
      <w:pPr>
        <w:spacing w:after="0"/>
        <w:ind w:firstLine="0"/>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Информационные проекты (презентации)</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1.Работа с литературой как одна из форм самообразования.</w:t>
      </w:r>
    </w:p>
    <w:p w:rsidR="00053D83" w:rsidRPr="00FE2DDB" w:rsidRDefault="00053D83" w:rsidP="00FE2DDB">
      <w:pPr>
        <w:spacing w:after="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Pr="00FE2DDB">
        <w:rPr>
          <w:rFonts w:ascii="Times New Roman" w:eastAsia="Calibri" w:hAnsi="Times New Roman" w:cs="Times New Roman"/>
          <w:sz w:val="24"/>
          <w:szCs w:val="24"/>
        </w:rPr>
        <w:t xml:space="preserve"> Виды чтения: чтение-просмотр, чтение выборочное, чтение полное и чтение с проработкой материала.</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Подготовить сообщения по темам:</w:t>
      </w:r>
    </w:p>
    <w:p w:rsidR="00053D83" w:rsidRPr="00FE2DDB" w:rsidRDefault="00053D83" w:rsidP="00FE2DDB">
      <w:pPr>
        <w:suppressAutoHyphens/>
        <w:spacing w:after="0"/>
        <w:jc w:val="both"/>
        <w:rPr>
          <w:rFonts w:ascii="Times New Roman" w:eastAsia="Calibri" w:hAnsi="Times New Roman" w:cs="Times New Roman"/>
          <w:sz w:val="24"/>
          <w:szCs w:val="24"/>
        </w:rPr>
      </w:pPr>
      <w:r w:rsidRPr="00FE2DDB">
        <w:rPr>
          <w:rFonts w:ascii="Times New Roman" w:eastAsia="Times New Roman" w:hAnsi="Times New Roman" w:cs="Times New Roman"/>
          <w:color w:val="000000"/>
          <w:sz w:val="24"/>
          <w:szCs w:val="24"/>
          <w:lang w:eastAsia="ru-RU"/>
        </w:rPr>
        <w:t>1.</w:t>
      </w:r>
      <w:r w:rsidRPr="00FE2DDB">
        <w:rPr>
          <w:rFonts w:ascii="Times New Roman" w:eastAsia="Calibri" w:hAnsi="Times New Roman" w:cs="Times New Roman"/>
          <w:sz w:val="24"/>
          <w:szCs w:val="24"/>
        </w:rPr>
        <w:t xml:space="preserve"> Основные правила чтения. Рекомендации для совершенствования методики чтения. </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FE2DDB">
        <w:rPr>
          <w:rFonts w:ascii="Times New Roman" w:eastAsia="Times New Roman" w:hAnsi="Times New Roman" w:cs="Times New Roman"/>
          <w:color w:val="000000"/>
          <w:sz w:val="24"/>
          <w:szCs w:val="24"/>
          <w:lang w:eastAsia="ru-RU"/>
        </w:rPr>
        <w:t xml:space="preserve">           2.</w:t>
      </w:r>
      <w:r w:rsidRPr="00FE2DDB">
        <w:rPr>
          <w:rFonts w:ascii="Times New Roman" w:eastAsia="Calibri" w:hAnsi="Times New Roman" w:cs="Times New Roman"/>
          <w:sz w:val="24"/>
          <w:szCs w:val="24"/>
        </w:rPr>
        <w:t xml:space="preserve"> Подготовка реферата как заочная форма самообразовательной деятельности студентов в вузе.</w:t>
      </w:r>
    </w:p>
    <w:p w:rsidR="00053D83" w:rsidRPr="00FE2DDB" w:rsidRDefault="00053D83" w:rsidP="00FE2DDB">
      <w:pPr>
        <w:spacing w:after="0"/>
        <w:ind w:left="360" w:firstLine="0"/>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Творческое задание (с элементами эссе)</w:t>
      </w:r>
    </w:p>
    <w:p w:rsidR="00053D83" w:rsidRPr="00FE2DDB" w:rsidRDefault="00053D83" w:rsidP="00FE2DDB">
      <w:pPr>
        <w:spacing w:after="0"/>
        <w:ind w:firstLine="708"/>
        <w:jc w:val="both"/>
        <w:rPr>
          <w:rFonts w:ascii="Times New Roman" w:eastAsia="Times New Roman" w:hAnsi="Times New Roman" w:cs="Times New Roman"/>
          <w:b/>
          <w:bCs/>
          <w:i/>
          <w:sz w:val="24"/>
          <w:szCs w:val="24"/>
          <w:lang w:eastAsia="ru-RU"/>
        </w:rPr>
      </w:pPr>
      <w:r w:rsidRPr="00FE2DDB">
        <w:rPr>
          <w:rFonts w:ascii="Times New Roman" w:eastAsia="Times New Roman" w:hAnsi="Times New Roman" w:cs="Times New Roman"/>
          <w:bCs/>
          <w:sz w:val="24"/>
          <w:szCs w:val="24"/>
          <w:lang w:eastAsia="ru-RU"/>
        </w:rPr>
        <w:t>1.Напишите проект на тему «</w:t>
      </w:r>
      <w:r w:rsidRPr="00FE2DDB">
        <w:rPr>
          <w:rFonts w:ascii="Times New Roman" w:eastAsia="Times New Roman" w:hAnsi="Times New Roman" w:cs="Times New Roman"/>
          <w:bCs/>
          <w:sz w:val="24"/>
          <w:szCs w:val="24"/>
        </w:rPr>
        <w:t>Метод поэтапного осмысления текста</w:t>
      </w:r>
      <w:r w:rsidRPr="00FE2DDB">
        <w:rPr>
          <w:rFonts w:ascii="Times New Roman" w:eastAsia="Times New Roman" w:hAnsi="Times New Roman" w:cs="Times New Roman"/>
          <w:b/>
          <w:bCs/>
          <w:sz w:val="24"/>
          <w:szCs w:val="24"/>
        </w:rPr>
        <w:t>.»</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spacing w:after="0"/>
        <w:ind w:firstLine="708"/>
        <w:rPr>
          <w:rFonts w:ascii="Times New Roman" w:hAnsi="Times New Roman" w:cs="Times New Roman"/>
          <w:b/>
          <w:i/>
          <w:sz w:val="24"/>
          <w:szCs w:val="24"/>
          <w:shd w:val="clear" w:color="auto" w:fill="FFFFFF"/>
        </w:rPr>
      </w:pP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u w:val="single"/>
          <w:lang w:eastAsia="ru-RU"/>
        </w:rPr>
      </w:pPr>
      <w:r w:rsidRPr="00FE2DDB">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навыков и (или) опыта деятельности</w:t>
      </w:r>
    </w:p>
    <w:p w:rsidR="00053D83" w:rsidRPr="00FE2DDB" w:rsidRDefault="00053D83" w:rsidP="00FE2DDB">
      <w:pPr>
        <w:spacing w:after="0"/>
        <w:jc w:val="both"/>
        <w:rPr>
          <w:rFonts w:ascii="Times New Roman" w:hAnsi="Times New Roman" w:cs="Times New Roman"/>
          <w:sz w:val="24"/>
          <w:szCs w:val="24"/>
        </w:rPr>
      </w:pPr>
    </w:p>
    <w:p w:rsidR="00053D83" w:rsidRPr="00FE2DDB" w:rsidRDefault="00053D83" w:rsidP="00FE2DDB">
      <w:pPr>
        <w:spacing w:after="0"/>
        <w:jc w:val="both"/>
        <w:rPr>
          <w:rFonts w:ascii="Times New Roman" w:hAnsi="Times New Roman" w:cs="Times New Roman"/>
          <w:sz w:val="24"/>
          <w:szCs w:val="24"/>
        </w:rPr>
      </w:pPr>
      <w:r w:rsidRPr="00FE2DDB">
        <w:rPr>
          <w:rFonts w:ascii="Times New Roman"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053D83" w:rsidRPr="00FE2DDB" w:rsidRDefault="00053D83" w:rsidP="00FE2DDB">
      <w:pPr>
        <w:widowControl w:val="0"/>
        <w:numPr>
          <w:ilvl w:val="0"/>
          <w:numId w:val="5"/>
        </w:numPr>
        <w:autoSpaceDE w:val="0"/>
        <w:autoSpaceDN w:val="0"/>
        <w:adjustRightInd w:val="0"/>
        <w:spacing w:after="0"/>
        <w:contextualSpacing/>
        <w:jc w:val="both"/>
        <w:rPr>
          <w:rFonts w:ascii="Times New Roman" w:hAnsi="Times New Roman" w:cs="Times New Roman"/>
          <w:sz w:val="24"/>
          <w:szCs w:val="24"/>
        </w:rPr>
      </w:pPr>
      <w:r w:rsidRPr="00FE2DDB">
        <w:rPr>
          <w:rFonts w:ascii="Times New Roman"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53D83" w:rsidRPr="00FE2DDB" w:rsidRDefault="00053D83" w:rsidP="00FE2DDB">
      <w:pPr>
        <w:widowControl w:val="0"/>
        <w:numPr>
          <w:ilvl w:val="0"/>
          <w:numId w:val="5"/>
        </w:numPr>
        <w:autoSpaceDE w:val="0"/>
        <w:autoSpaceDN w:val="0"/>
        <w:adjustRightInd w:val="0"/>
        <w:spacing w:after="0"/>
        <w:contextualSpacing/>
        <w:jc w:val="both"/>
        <w:rPr>
          <w:rFonts w:ascii="Times New Roman" w:hAnsi="Times New Roman" w:cs="Times New Roman"/>
          <w:sz w:val="24"/>
          <w:szCs w:val="24"/>
        </w:rPr>
      </w:pPr>
      <w:r w:rsidRPr="00FE2DDB">
        <w:rPr>
          <w:rFonts w:ascii="Times New Roman"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053D83" w:rsidRPr="00FE2DDB" w:rsidRDefault="00053D83" w:rsidP="00FE2DDB">
      <w:pPr>
        <w:spacing w:after="0"/>
        <w:jc w:val="both"/>
        <w:rPr>
          <w:rFonts w:ascii="Times New Roman" w:hAnsi="Times New Roman" w:cs="Times New Roman"/>
          <w:sz w:val="24"/>
          <w:szCs w:val="24"/>
        </w:rPr>
      </w:pPr>
      <w:r w:rsidRPr="00FE2DDB">
        <w:rPr>
          <w:rFonts w:ascii="Times New Roman" w:hAnsi="Times New Roman" w:cs="Times New Roman"/>
          <w:sz w:val="24"/>
          <w:szCs w:val="24"/>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p>
    <w:p w:rsidR="00053D83" w:rsidRPr="00FE2DDB" w:rsidRDefault="00053D83" w:rsidP="00FE2DDB">
      <w:pPr>
        <w:spacing w:after="0"/>
        <w:ind w:left="426" w:hanging="426"/>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1.Требование к теоретическому устному ответу</w:t>
      </w:r>
    </w:p>
    <w:p w:rsidR="00053D83" w:rsidRPr="00FE2DDB" w:rsidRDefault="00053D83" w:rsidP="00FE2DDB">
      <w:pPr>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w:t>
      </w:r>
      <w:r w:rsidR="00034C4D" w:rsidRPr="00FE2DDB">
        <w:rPr>
          <w:rFonts w:ascii="Times New Roman" w:eastAsia="Times New Roman" w:hAnsi="Times New Roman" w:cs="Times New Roman"/>
          <w:sz w:val="24"/>
          <w:szCs w:val="24"/>
          <w:lang w:eastAsia="ru-RU"/>
        </w:rPr>
        <w:t>образования, самообразования и самовоспитания</w:t>
      </w:r>
      <w:r w:rsidRPr="00FE2DDB">
        <w:rPr>
          <w:rFonts w:ascii="Times New Roman" w:eastAsia="Times New Roman" w:hAnsi="Times New Roman" w:cs="Times New Roman"/>
          <w:sz w:val="24"/>
          <w:szCs w:val="24"/>
          <w:lang w:eastAsia="ru-RU"/>
        </w:rPr>
        <w:t xml:space="preserve">. Кроме того, оценивается не только глубина знаний  поставленных вопросов, но и умение использовать в ответе практический материал из </w:t>
      </w:r>
      <w:r w:rsidR="00034C4D" w:rsidRPr="00FE2DDB">
        <w:rPr>
          <w:rFonts w:ascii="Times New Roman" w:eastAsia="Times New Roman" w:hAnsi="Times New Roman" w:cs="Times New Roman"/>
          <w:sz w:val="24"/>
          <w:szCs w:val="24"/>
          <w:lang w:eastAsia="ru-RU"/>
        </w:rPr>
        <w:t>педагогической</w:t>
      </w:r>
      <w:r w:rsidRPr="00FE2DDB">
        <w:rPr>
          <w:rFonts w:ascii="Times New Roman" w:eastAsia="Times New Roman" w:hAnsi="Times New Roman" w:cs="Times New Roman"/>
          <w:sz w:val="24"/>
          <w:szCs w:val="24"/>
          <w:lang w:eastAsia="ru-RU"/>
        </w:rPr>
        <w:t xml:space="preserve"> практики. Оценивается культура речи, владение навыками ораторского искусства.</w:t>
      </w:r>
    </w:p>
    <w:p w:rsidR="00053D83" w:rsidRPr="00FE2DDB" w:rsidRDefault="00053D83" w:rsidP="00FE2DDB">
      <w:pPr>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 xml:space="preserve">Критерии оценивания: </w:t>
      </w:r>
      <w:r w:rsidRPr="00FE2DDB">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053D83"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CF599F" w:rsidRDefault="00CF599F"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53D83" w:rsidRPr="00FE2DDB" w:rsidRDefault="00053D83" w:rsidP="00FE2DDB">
      <w:pPr>
        <w:widowControl w:val="0"/>
        <w:tabs>
          <w:tab w:val="left" w:pos="851"/>
        </w:tabs>
        <w:autoSpaceDE w:val="0"/>
        <w:autoSpaceDN w:val="0"/>
        <w:adjustRightInd w:val="0"/>
        <w:spacing w:after="0"/>
        <w:ind w:right="-284"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ab/>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3D83" w:rsidRPr="00FE2DDB" w:rsidRDefault="00053D83" w:rsidP="00FE2DDB">
      <w:pPr>
        <w:widowControl w:val="0"/>
        <w:tabs>
          <w:tab w:val="left" w:pos="851"/>
        </w:tabs>
        <w:autoSpaceDE w:val="0"/>
        <w:autoSpaceDN w:val="0"/>
        <w:adjustRightInd w:val="0"/>
        <w:spacing w:after="0"/>
        <w:ind w:right="-284"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sz w:val="24"/>
          <w:szCs w:val="24"/>
          <w:u w:val="single"/>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bCs/>
          <w:spacing w:val="-2"/>
          <w:sz w:val="24"/>
          <w:szCs w:val="24"/>
          <w:lang w:eastAsia="ru-RU"/>
        </w:rPr>
      </w:pPr>
      <w:r w:rsidRPr="00FE2DDB">
        <w:rPr>
          <w:rFonts w:ascii="Times New Roman" w:eastAsia="Times New Roman" w:hAnsi="Times New Roman" w:cs="Times New Roman"/>
          <w:b/>
          <w:bCs/>
          <w:spacing w:val="-2"/>
          <w:sz w:val="24"/>
          <w:szCs w:val="24"/>
          <w:lang w:eastAsia="ru-RU"/>
        </w:rPr>
        <w:t xml:space="preserve">2.Творческие задания </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bCs/>
          <w:spacing w:val="-2"/>
          <w:sz w:val="24"/>
          <w:szCs w:val="24"/>
          <w:lang w:eastAsia="ru-RU"/>
        </w:rPr>
      </w:pPr>
      <w:r w:rsidRPr="00FE2DDB">
        <w:rPr>
          <w:rFonts w:ascii="Times New Roman" w:eastAsia="Times New Roman" w:hAnsi="Times New Roman" w:cs="Times New Roman"/>
          <w:bCs/>
          <w:i/>
          <w:spacing w:val="-2"/>
          <w:sz w:val="24"/>
          <w:szCs w:val="24"/>
          <w:lang w:eastAsia="ru-RU"/>
        </w:rPr>
        <w:t xml:space="preserve">Эссе </w:t>
      </w:r>
      <w:r w:rsidRPr="00FE2DDB">
        <w:rPr>
          <w:rFonts w:ascii="Times New Roman" w:eastAsia="Times New Roman" w:hAnsi="Times New Roman" w:cs="Times New Roman"/>
          <w:bCs/>
          <w:spacing w:val="-2"/>
          <w:sz w:val="24"/>
          <w:szCs w:val="24"/>
          <w:lang w:eastAsia="ru-RU"/>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bCs/>
          <w:spacing w:val="-2"/>
          <w:sz w:val="24"/>
          <w:szCs w:val="24"/>
          <w:lang w:eastAsia="ru-RU"/>
        </w:rPr>
      </w:pPr>
      <w:r w:rsidRPr="00FE2DDB">
        <w:rPr>
          <w:rFonts w:ascii="Times New Roman" w:eastAsia="Times New Roman" w:hAnsi="Times New Roman" w:cs="Times New Roman"/>
          <w:bCs/>
          <w:i/>
          <w:spacing w:val="-2"/>
          <w:sz w:val="24"/>
          <w:szCs w:val="24"/>
          <w:lang w:eastAsia="ru-RU"/>
        </w:rPr>
        <w:t>Критерии оценивания</w:t>
      </w:r>
      <w:r w:rsidRPr="00FE2DDB">
        <w:rPr>
          <w:rFonts w:ascii="Times New Roman" w:eastAsia="Times New Roman" w:hAnsi="Times New Roman" w:cs="Times New Roman"/>
          <w:bCs/>
          <w:spacing w:val="-2"/>
          <w:sz w:val="24"/>
          <w:szCs w:val="24"/>
          <w:lang w:eastAsia="ru-RU"/>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w:t>
      </w:r>
      <w:r w:rsidRPr="00FE2DDB">
        <w:rPr>
          <w:rFonts w:ascii="Times New Roman" w:eastAsia="Times New Roman" w:hAnsi="Times New Roman" w:cs="Times New Roman"/>
          <w:sz w:val="24"/>
          <w:szCs w:val="24"/>
          <w:lang w:eastAsia="ru-RU"/>
        </w:rPr>
        <w:lastRenderedPageBreak/>
        <w:t>выводы, нарушается стиль изложения</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не выполнены никакие требования</w:t>
      </w:r>
    </w:p>
    <w:p w:rsidR="00053D83" w:rsidRPr="00FE2DDB" w:rsidRDefault="00053D83" w:rsidP="00FE2DDB">
      <w:pPr>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3.Требование к решению ситуационной, проблемной  задачи (кейс-измерители)</w:t>
      </w:r>
    </w:p>
    <w:p w:rsidR="00053D83" w:rsidRPr="00FE2DDB" w:rsidRDefault="007B6D1F" w:rsidP="00CF599F">
      <w:pPr>
        <w:widowControl w:val="0"/>
        <w:tabs>
          <w:tab w:val="left" w:pos="709"/>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Calibri" w:hAnsi="Times New Roman" w:cs="Times New Roman"/>
          <w:sz w:val="24"/>
          <w:szCs w:val="24"/>
        </w:rPr>
        <w:t xml:space="preserve">Студент должен уметь выделить основные положения из текста задачи-ситуации, связанной с необходимостью анализа определенного явления, связанного с проблемами образовательной и воспитательной практики. Такие задачи направлены на формирование опыта анализа и решения реальных практических задач, которые должен решать педагог в условиях своей профессиональной деятельности. При этом студенты должны опираться на факты педагогической действительности, на выбор вариантов ответов, то есть на обсуждение и принятие обоснованного самостоятельного решения предлагаемой проблемной ситуации. </w:t>
      </w:r>
      <w:r w:rsidR="00053D83" w:rsidRPr="00FE2DDB">
        <w:rPr>
          <w:rFonts w:ascii="Times New Roman" w:eastAsia="Times New Roman" w:hAnsi="Times New Roman" w:cs="Times New Roman"/>
          <w:sz w:val="24"/>
          <w:szCs w:val="24"/>
          <w:lang w:eastAsia="ru-RU"/>
        </w:rPr>
        <w:t xml:space="preserve"> </w:t>
      </w:r>
    </w:p>
    <w:p w:rsidR="007B6D1F" w:rsidRPr="00FE2DDB" w:rsidRDefault="007B6D1F" w:rsidP="00CF599F">
      <w:pPr>
        <w:tabs>
          <w:tab w:val="left" w:pos="709"/>
        </w:tab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Задачи могут решаться студентами и письменно, и устно. При решении задач также важно правильно сформулировать вопросы в последовательности от более общих (например, какие воспитательные проблемы отражает предложенная ситуация?) к частным: каковы позиции каждого из участников, вовлеченных в проблемную ситуацию? Итогом должны стать различные варианты предложений, направленных на решение проблемы воспитательной или образовательной практики.</w:t>
      </w:r>
    </w:p>
    <w:p w:rsidR="007B6D1F" w:rsidRPr="00FE2DDB" w:rsidRDefault="007B6D1F" w:rsidP="00CF599F">
      <w:pPr>
        <w:pStyle w:val="afb"/>
        <w:tabs>
          <w:tab w:val="left" w:pos="709"/>
        </w:tabs>
        <w:ind w:firstLine="709"/>
        <w:jc w:val="both"/>
        <w:rPr>
          <w:rFonts w:eastAsia="Calibri"/>
        </w:rPr>
      </w:pPr>
      <w:r w:rsidRPr="00FE2DDB">
        <w:rPr>
          <w:rFonts w:eastAsia="Calibri"/>
          <w:i/>
        </w:rPr>
        <w:t>Критерии оценивания</w:t>
      </w:r>
      <w:r w:rsidRPr="00FE2DDB">
        <w:rPr>
          <w:rFonts w:eastAsia="Calibri"/>
        </w:rPr>
        <w:t xml:space="preserve"> – достаточно ясное выявление, толкование и решение проблемной ситуации из области воспитательно-образовательной практики с опорой на освоенный учебный материал.</w:t>
      </w:r>
    </w:p>
    <w:p w:rsidR="00A06344" w:rsidRPr="00FE2DDB" w:rsidRDefault="00A06344" w:rsidP="00CF599F">
      <w:pPr>
        <w:pStyle w:val="afb"/>
        <w:tabs>
          <w:tab w:val="left" w:pos="709"/>
        </w:tabs>
        <w:ind w:firstLine="709"/>
        <w:jc w:val="both"/>
        <w:rPr>
          <w:rFonts w:eastAsia="Calibri"/>
        </w:rPr>
      </w:pPr>
      <w:r w:rsidRPr="00FE2DDB">
        <w:rPr>
          <w:rFonts w:eastAsia="Calibri"/>
        </w:rPr>
        <w:t xml:space="preserve">Оценка </w:t>
      </w:r>
      <w:r w:rsidRPr="00FE2DDB">
        <w:rPr>
          <w:rFonts w:eastAsia="Calibri"/>
          <w:i/>
        </w:rPr>
        <w:t>«отличн</w:t>
      </w:r>
      <w:r w:rsidRPr="00FE2DDB">
        <w:rPr>
          <w:rFonts w:eastAsia="Calibri"/>
        </w:rPr>
        <w:t>о» ставится в случае, когда обучающийся выделил основные положения из текста задачи, которые требуют аналитической характеристики педагогической ситуации, дал полное толкование и определил эффективные пути ее решения с опорой на теоретические положения, изложенные в научной литературе.</w:t>
      </w:r>
    </w:p>
    <w:p w:rsidR="00A06344" w:rsidRPr="00FE2DDB" w:rsidRDefault="00A06344" w:rsidP="00CF599F">
      <w:pPr>
        <w:pStyle w:val="afb"/>
        <w:tabs>
          <w:tab w:val="left" w:pos="709"/>
        </w:tabs>
        <w:ind w:firstLine="709"/>
        <w:jc w:val="both"/>
        <w:rPr>
          <w:rFonts w:eastAsia="Calibri"/>
        </w:rPr>
      </w:pPr>
      <w:r w:rsidRPr="00FE2DDB">
        <w:rPr>
          <w:rFonts w:eastAsia="Calibri"/>
        </w:rPr>
        <w:t xml:space="preserve">Оценка </w:t>
      </w:r>
      <w:r w:rsidRPr="00FE2DDB">
        <w:rPr>
          <w:rFonts w:eastAsia="Calibri"/>
          <w:i/>
        </w:rPr>
        <w:t>«хорошо»</w:t>
      </w:r>
      <w:r w:rsidRPr="00FE2DDB">
        <w:rPr>
          <w:rFonts w:eastAsia="Calibri"/>
        </w:rPr>
        <w:t xml:space="preserve"> ставится, если обучающийся в целом выполнил все требования, но не достаточно четко ориентируется в теоретических положениях, которые должны подтверждать предложенное решение.</w:t>
      </w:r>
    </w:p>
    <w:p w:rsidR="00A06344" w:rsidRPr="00FE2DDB" w:rsidRDefault="00A06344" w:rsidP="00CF599F">
      <w:pPr>
        <w:pStyle w:val="afb"/>
        <w:tabs>
          <w:tab w:val="left" w:pos="709"/>
        </w:tabs>
        <w:ind w:firstLine="709"/>
        <w:jc w:val="both"/>
        <w:rPr>
          <w:rFonts w:eastAsia="Calibri"/>
        </w:rPr>
      </w:pPr>
      <w:r w:rsidRPr="00FE2DDB">
        <w:rPr>
          <w:rFonts w:eastAsia="Calibri"/>
        </w:rPr>
        <w:t xml:space="preserve">Оценка </w:t>
      </w:r>
      <w:r w:rsidRPr="00FE2DDB">
        <w:rPr>
          <w:rFonts w:eastAsia="Calibri"/>
          <w:i/>
        </w:rPr>
        <w:t>«удовлетворительно»</w:t>
      </w:r>
      <w:r w:rsidRPr="00FE2DDB">
        <w:rPr>
          <w:rFonts w:eastAsia="Calibri"/>
        </w:rPr>
        <w:t xml:space="preserve"> ставится, если обучающийся предложил в целом верное решение педагогической проблемы, но не сумел ее истолковать с опорой на требуемый объем теоретического материала.</w:t>
      </w:r>
    </w:p>
    <w:p w:rsidR="00A06344" w:rsidRPr="00FE2DDB" w:rsidRDefault="00A06344" w:rsidP="00CF599F">
      <w:pPr>
        <w:pStyle w:val="afb"/>
        <w:tabs>
          <w:tab w:val="left" w:pos="709"/>
        </w:tabs>
        <w:ind w:firstLine="709"/>
        <w:jc w:val="both"/>
        <w:rPr>
          <w:rFonts w:eastAsia="Calibri"/>
        </w:rPr>
      </w:pPr>
      <w:r w:rsidRPr="00FE2DDB">
        <w:rPr>
          <w:rFonts w:eastAsia="Calibri"/>
        </w:rPr>
        <w:t xml:space="preserve">Оценка </w:t>
      </w:r>
      <w:r w:rsidRPr="00FE2DDB">
        <w:rPr>
          <w:rFonts w:eastAsia="Calibri"/>
          <w:i/>
        </w:rPr>
        <w:t>«неудовлетворительно»</w:t>
      </w:r>
      <w:r w:rsidRPr="00FE2DDB">
        <w:rPr>
          <w:rFonts w:eastAsia="Calibri"/>
        </w:rPr>
        <w:t xml:space="preserve"> ставится, если обучающийся не выявил пути решения поставленной задачи.</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4.Интерактивные задания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Механизм проведения   диспут-игры (ролевой (деловой) игры).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подготовка осуществляется за 2-3 недели до проведения игры.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 xml:space="preserve">Критерии оценивания – </w:t>
      </w:r>
      <w:r w:rsidRPr="00FE2DDB">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w:t>
      </w:r>
      <w:r w:rsidRPr="00FE2DDB">
        <w:rPr>
          <w:rFonts w:ascii="Times New Roman" w:eastAsia="Times New Roman" w:hAnsi="Times New Roman" w:cs="Times New Roman"/>
          <w:sz w:val="24"/>
          <w:szCs w:val="24"/>
          <w:lang w:eastAsia="ru-RU"/>
        </w:rPr>
        <w:lastRenderedPageBreak/>
        <w:t xml:space="preserve">изложения.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выполнения всех критериев.</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CF599F" w:rsidRDefault="00CF599F" w:rsidP="00CF599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p>
    <w:p w:rsidR="00053D83" w:rsidRPr="00FE2DDB" w:rsidRDefault="00053D83" w:rsidP="00CF599F">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 xml:space="preserve">5.Комплексное проблемно-аналитическое задание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Критерий оценивания</w:t>
      </w:r>
      <w:r w:rsidRPr="00FE2DDB">
        <w:rPr>
          <w:rFonts w:ascii="Times New Roman" w:eastAsia="Times New Roman" w:hAnsi="Times New Roman" w:cs="Times New Roman"/>
          <w:sz w:val="24"/>
          <w:szCs w:val="24"/>
          <w:lang w:eastAsia="ru-RU"/>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CF599F">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sz w:val="24"/>
          <w:szCs w:val="24"/>
          <w:lang w:eastAsia="ru-RU"/>
        </w:rPr>
        <w:t>6. Исследовательский проект</w:t>
      </w:r>
      <w:r w:rsidRPr="00FE2DDB">
        <w:rPr>
          <w:rFonts w:ascii="Times New Roman" w:eastAsia="Times New Roman" w:hAnsi="Times New Roman" w:cs="Times New Roman"/>
          <w:sz w:val="24"/>
          <w:szCs w:val="24"/>
          <w:lang w:eastAsia="ru-RU"/>
        </w:rPr>
        <w:t xml:space="preserve"> </w:t>
      </w:r>
    </w:p>
    <w:p w:rsidR="00053D83" w:rsidRPr="00FE2DDB" w:rsidRDefault="00053D83" w:rsidP="00FE2DDB">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i/>
          <w:sz w:val="24"/>
          <w:szCs w:val="24"/>
          <w:lang w:eastAsia="ru-RU"/>
        </w:rPr>
        <w:tab/>
        <w:t xml:space="preserve">             Исследовательский проект</w:t>
      </w:r>
      <w:r w:rsidRPr="00FE2DDB">
        <w:rPr>
          <w:rFonts w:ascii="Times New Roman" w:eastAsia="Times New Roman" w:hAnsi="Times New Roman" w:cs="Times New Roman"/>
          <w:b/>
          <w:sz w:val="24"/>
          <w:szCs w:val="24"/>
          <w:lang w:eastAsia="ru-RU"/>
        </w:rPr>
        <w:t xml:space="preserve"> – </w:t>
      </w:r>
      <w:r w:rsidRPr="00FE2DDB">
        <w:rPr>
          <w:rFonts w:ascii="Times New Roman" w:eastAsia="Times New Roman" w:hAnsi="Times New Roman" w:cs="Times New Roman"/>
          <w:sz w:val="24"/>
          <w:szCs w:val="24"/>
          <w:lang w:eastAsia="ru-RU"/>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Результаты выполнения  исследовательского проекта оформляется в виде реферата (объем:   12-15 страниц.; 14 шрифт, 1,5 интервал).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Критерии оценивания</w:t>
      </w:r>
      <w:r w:rsidRPr="00FE2DDB">
        <w:rPr>
          <w:rFonts w:ascii="Times New Roman" w:eastAsia="Times New Roman" w:hAnsi="Times New Roman" w:cs="Times New Roman"/>
          <w:sz w:val="24"/>
          <w:szCs w:val="24"/>
          <w:lang w:eastAsia="ru-RU"/>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FE2DDB">
        <w:rPr>
          <w:rFonts w:ascii="Times New Roman" w:eastAsia="Times New Roman" w:hAnsi="Times New Roman" w:cs="Times New Roman"/>
          <w:sz w:val="24"/>
          <w:szCs w:val="24"/>
          <w:lang w:eastAsia="ru-RU"/>
        </w:rPr>
        <w:lastRenderedPageBreak/>
        <w:t>обозначение перспектив дальнейшего исследования.</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bCs/>
          <w:spacing w:val="-4"/>
          <w:sz w:val="24"/>
          <w:szCs w:val="24"/>
          <w:lang w:eastAsia="ru-RU"/>
        </w:rPr>
      </w:pPr>
      <w:r w:rsidRPr="00FE2DDB">
        <w:rPr>
          <w:rFonts w:ascii="Times New Roman" w:eastAsia="Times New Roman" w:hAnsi="Times New Roman" w:cs="Times New Roman"/>
          <w:b/>
          <w:bCs/>
          <w:spacing w:val="-4"/>
          <w:sz w:val="24"/>
          <w:szCs w:val="24"/>
          <w:lang w:eastAsia="ru-RU"/>
        </w:rPr>
        <w:t>7.</w:t>
      </w:r>
      <w:r w:rsidR="00A06344" w:rsidRPr="00FE2DDB">
        <w:rPr>
          <w:rFonts w:ascii="Times New Roman" w:eastAsia="Times New Roman" w:hAnsi="Times New Roman" w:cs="Times New Roman"/>
          <w:b/>
          <w:bCs/>
          <w:spacing w:val="-4"/>
          <w:sz w:val="24"/>
          <w:szCs w:val="24"/>
          <w:lang w:eastAsia="ru-RU"/>
        </w:rPr>
        <w:t xml:space="preserve"> </w:t>
      </w:r>
      <w:r w:rsidRPr="00FE2DDB">
        <w:rPr>
          <w:rFonts w:ascii="Times New Roman" w:eastAsia="Times New Roman" w:hAnsi="Times New Roman" w:cs="Times New Roman"/>
          <w:b/>
          <w:bCs/>
          <w:spacing w:val="-4"/>
          <w:sz w:val="24"/>
          <w:szCs w:val="24"/>
          <w:lang w:eastAsia="ru-RU"/>
        </w:rPr>
        <w:t>Информационный проект</w:t>
      </w:r>
      <w:r w:rsidRPr="00FE2DDB">
        <w:rPr>
          <w:rFonts w:ascii="Times New Roman" w:eastAsia="Times New Roman" w:hAnsi="Times New Roman" w:cs="Times New Roman"/>
          <w:bCs/>
          <w:spacing w:val="-4"/>
          <w:sz w:val="24"/>
          <w:szCs w:val="24"/>
          <w:lang w:eastAsia="ru-RU"/>
        </w:rPr>
        <w:t xml:space="preserve"> </w:t>
      </w:r>
      <w:r w:rsidRPr="00FE2DDB">
        <w:rPr>
          <w:rFonts w:ascii="Times New Roman" w:eastAsia="Times New Roman" w:hAnsi="Times New Roman" w:cs="Times New Roman"/>
          <w:b/>
          <w:bCs/>
          <w:spacing w:val="-4"/>
          <w:sz w:val="24"/>
          <w:szCs w:val="24"/>
          <w:lang w:eastAsia="ru-RU"/>
        </w:rPr>
        <w:t>(презентация)</w:t>
      </w:r>
    </w:p>
    <w:p w:rsidR="00053D83" w:rsidRPr="00FE2DDB" w:rsidRDefault="00053D83" w:rsidP="00FE2DDB">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 xml:space="preserve">              </w:t>
      </w:r>
      <w:r w:rsidRPr="00FE2DDB">
        <w:rPr>
          <w:rFonts w:ascii="Times New Roman" w:eastAsia="Times New Roman" w:hAnsi="Times New Roman" w:cs="Times New Roman"/>
          <w:b/>
          <w:i/>
          <w:sz w:val="24"/>
          <w:szCs w:val="24"/>
          <w:lang w:eastAsia="ru-RU"/>
        </w:rPr>
        <w:t>Информационный проект</w:t>
      </w:r>
      <w:r w:rsidRPr="00FE2DDB">
        <w:rPr>
          <w:rFonts w:ascii="Times New Roman" w:eastAsia="Times New Roman" w:hAnsi="Times New Roman" w:cs="Times New Roman"/>
          <w:b/>
          <w:sz w:val="24"/>
          <w:szCs w:val="24"/>
          <w:lang w:eastAsia="ru-RU"/>
        </w:rPr>
        <w:t xml:space="preserve"> – </w:t>
      </w:r>
      <w:r w:rsidRPr="00FE2DDB">
        <w:rPr>
          <w:rFonts w:ascii="Times New Roman" w:eastAsia="Times New Roman" w:hAnsi="Times New Roman" w:cs="Times New Roman"/>
          <w:sz w:val="24"/>
          <w:szCs w:val="24"/>
          <w:lang w:eastAsia="ru-RU"/>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bCs/>
          <w:spacing w:val="-4"/>
          <w:sz w:val="24"/>
          <w:szCs w:val="24"/>
          <w:lang w:eastAsia="ru-RU"/>
        </w:rPr>
      </w:pPr>
      <w:r w:rsidRPr="00FE2DDB">
        <w:rPr>
          <w:rFonts w:ascii="Times New Roman" w:eastAsia="Times New Roman" w:hAnsi="Times New Roman" w:cs="Times New Roman"/>
          <w:bCs/>
          <w:spacing w:val="-4"/>
          <w:sz w:val="24"/>
          <w:szCs w:val="24"/>
          <w:lang w:eastAsia="ru-RU"/>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Критерии оценивания</w:t>
      </w:r>
      <w:r w:rsidRPr="00FE2DDB">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bCs/>
          <w:spacing w:val="-4"/>
          <w:sz w:val="24"/>
          <w:szCs w:val="24"/>
          <w:lang w:eastAsia="ru-RU"/>
        </w:rPr>
        <w:t>- при</w:t>
      </w:r>
      <w:r w:rsidRPr="00FE2DDB">
        <w:rPr>
          <w:rFonts w:ascii="Times New Roman" w:eastAsia="Times New Roman" w:hAnsi="Times New Roman" w:cs="Times New Roman"/>
          <w:sz w:val="24"/>
          <w:szCs w:val="24"/>
          <w:lang w:eastAsia="ru-RU"/>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53D83" w:rsidRPr="00FE2DDB" w:rsidRDefault="00053D83" w:rsidP="00FE2DDB">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b/>
          <w:sz w:val="24"/>
          <w:szCs w:val="24"/>
          <w:lang w:eastAsia="ru-RU"/>
        </w:rPr>
        <w:t>8. Дискуссионные процедуры</w:t>
      </w:r>
      <w:r w:rsidRPr="00FE2DDB">
        <w:rPr>
          <w:rFonts w:ascii="Times New Roman" w:eastAsia="Times New Roman" w:hAnsi="Times New Roman" w:cs="Times New Roman"/>
          <w:sz w:val="24"/>
          <w:szCs w:val="24"/>
          <w:lang w:eastAsia="ru-RU"/>
        </w:rPr>
        <w:t xml:space="preserve">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FE2DDB">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смогли постичь смысл изучаемого материала, который иногда чувствуют </w:t>
      </w:r>
      <w:r w:rsidRPr="00FE2DDB">
        <w:rPr>
          <w:rFonts w:ascii="Times New Roman" w:eastAsia="Times New Roman" w:hAnsi="Times New Roman" w:cs="Times New Roman"/>
          <w:sz w:val="24"/>
          <w:szCs w:val="24"/>
          <w:lang w:eastAsia="ru-RU"/>
        </w:rPr>
        <w:lastRenderedPageBreak/>
        <w:t>интуитивно, но не могут высказать вербально, четко и ясно, или конструировать новый смысл, новую позицию;</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проблемы.</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 xml:space="preserve">Критерии оценивания – </w:t>
      </w:r>
      <w:r w:rsidRPr="00FE2DDB">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когда все требования выполнены в полном объеме.</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p>
    <w:p w:rsidR="00053D83" w:rsidRPr="00FE2DDB" w:rsidRDefault="00053D83" w:rsidP="00CF599F">
      <w:pPr>
        <w:widowControl w:val="0"/>
        <w:tabs>
          <w:tab w:val="left" w:pos="851"/>
        </w:tabs>
        <w:autoSpaceDE w:val="0"/>
        <w:autoSpaceDN w:val="0"/>
        <w:adjustRightInd w:val="0"/>
        <w:spacing w:after="0"/>
        <w:ind w:right="-284" w:firstLine="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9.Тестирование</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053D83" w:rsidRPr="00FE2DDB" w:rsidRDefault="00053D83" w:rsidP="00FE2DDB">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ab/>
      </w:r>
      <w:r w:rsidRPr="00FE2DDB">
        <w:rPr>
          <w:rFonts w:ascii="Times New Roman" w:eastAsia="Times New Roman" w:hAnsi="Times New Roman" w:cs="Times New Roman"/>
          <w:i/>
          <w:sz w:val="24"/>
          <w:szCs w:val="24"/>
          <w:lang w:eastAsia="ru-RU"/>
        </w:rPr>
        <w:t xml:space="preserve">Критерии оценивания – </w:t>
      </w:r>
      <w:r w:rsidRPr="00FE2DDB">
        <w:rPr>
          <w:rFonts w:ascii="Times New Roman" w:eastAsia="Times New Roman" w:hAnsi="Times New Roman" w:cs="Times New Roman"/>
          <w:sz w:val="24"/>
          <w:szCs w:val="24"/>
          <w:lang w:eastAsia="ru-RU"/>
        </w:rPr>
        <w:t>правильный ответ на вопрос</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о» ставится в случае, если правильно выполнено 90-100% заданий</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правильно выполнено 70-89% заданий</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в случае, если правильно выполнено 50-69% заданий</w:t>
      </w:r>
    </w:p>
    <w:p w:rsidR="00053D83" w:rsidRPr="00FE2DDB" w:rsidRDefault="00053D83" w:rsidP="00FE2DD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правильно выполнено менее 50%  заданий</w:t>
      </w:r>
    </w:p>
    <w:p w:rsidR="00053D83" w:rsidRPr="00FE2DDB" w:rsidRDefault="00053D83" w:rsidP="00FE2DDB">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i/>
          <w:sz w:val="24"/>
          <w:szCs w:val="24"/>
          <w:lang w:eastAsia="ru-RU"/>
        </w:rPr>
      </w:pPr>
    </w:p>
    <w:p w:rsidR="00053D83" w:rsidRPr="00FE2DDB" w:rsidRDefault="00053D83" w:rsidP="00FE2DDB">
      <w:pPr>
        <w:spacing w:after="0"/>
        <w:ind w:left="426" w:hanging="426"/>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10. Требование к письменному опросу (контрольной работе)</w:t>
      </w:r>
    </w:p>
    <w:p w:rsidR="00053D83" w:rsidRPr="00FE2DDB" w:rsidRDefault="00053D83" w:rsidP="00CF599F">
      <w:pPr>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изложить письменно.</w:t>
      </w:r>
    </w:p>
    <w:p w:rsidR="00053D83" w:rsidRPr="00FE2DDB" w:rsidRDefault="00053D83" w:rsidP="00CF599F">
      <w:pPr>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 xml:space="preserve">Критерии оценивания: </w:t>
      </w:r>
      <w:r w:rsidRPr="00FE2DDB">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«отличн</w:t>
      </w:r>
      <w:r w:rsidRPr="00FE2DDB">
        <w:rPr>
          <w:rFonts w:ascii="Times New Roman" w:eastAsia="Times New Roman" w:hAnsi="Times New Roman" w:cs="Times New Roman"/>
          <w:sz w:val="24"/>
          <w:szCs w:val="24"/>
          <w:lang w:eastAsia="ru-RU"/>
        </w:rPr>
        <w:t xml:space="preserve">о» ставится в случае, когда соблюдены все критерии. </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«хорошо»</w:t>
      </w:r>
      <w:r w:rsidRPr="00FE2DDB">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53D83" w:rsidRPr="00FE2DDB" w:rsidRDefault="00053D83" w:rsidP="00CF599F">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Оценка </w:t>
      </w:r>
      <w:r w:rsidRPr="00FE2DDB">
        <w:rPr>
          <w:rFonts w:ascii="Times New Roman" w:eastAsia="Times New Roman" w:hAnsi="Times New Roman" w:cs="Times New Roman"/>
          <w:i/>
          <w:sz w:val="24"/>
          <w:szCs w:val="24"/>
          <w:lang w:eastAsia="ru-RU"/>
        </w:rPr>
        <w:t>«удовлетворительно»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3D83" w:rsidRPr="00FE2DDB" w:rsidRDefault="00053D83" w:rsidP="00CF599F">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lastRenderedPageBreak/>
        <w:t xml:space="preserve">Оценка </w:t>
      </w:r>
      <w:r w:rsidRPr="00FE2DDB">
        <w:rPr>
          <w:rFonts w:ascii="Times New Roman" w:eastAsia="Times New Roman" w:hAnsi="Times New Roman" w:cs="Times New Roman"/>
          <w:i/>
          <w:sz w:val="24"/>
          <w:szCs w:val="24"/>
          <w:lang w:eastAsia="ru-RU"/>
        </w:rPr>
        <w:t>«неудовлетворительно»</w:t>
      </w:r>
      <w:r w:rsidRPr="00FE2DDB">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053D83" w:rsidRDefault="00053D83" w:rsidP="00CF599F">
      <w:pPr>
        <w:widowControl w:val="0"/>
        <w:tabs>
          <w:tab w:val="left" w:pos="851"/>
        </w:tabs>
        <w:autoSpaceDE w:val="0"/>
        <w:autoSpaceDN w:val="0"/>
        <w:adjustRightInd w:val="0"/>
        <w:spacing w:after="0"/>
        <w:ind w:right="-284" w:firstLine="0"/>
        <w:jc w:val="both"/>
        <w:rPr>
          <w:rFonts w:ascii="Times New Roman" w:eastAsia="Times New Roman" w:hAnsi="Times New Roman" w:cs="Times New Roman"/>
          <w:i/>
          <w:sz w:val="24"/>
          <w:szCs w:val="24"/>
          <w:lang w:eastAsia="ru-RU"/>
        </w:rPr>
      </w:pPr>
    </w:p>
    <w:p w:rsidR="00CF599F" w:rsidRPr="00FE2DDB" w:rsidRDefault="00CF599F" w:rsidP="00CF599F">
      <w:pPr>
        <w:widowControl w:val="0"/>
        <w:tabs>
          <w:tab w:val="left" w:pos="851"/>
        </w:tabs>
        <w:autoSpaceDE w:val="0"/>
        <w:autoSpaceDN w:val="0"/>
        <w:adjustRightInd w:val="0"/>
        <w:spacing w:after="0"/>
        <w:ind w:right="-284" w:firstLine="0"/>
        <w:jc w:val="both"/>
        <w:rPr>
          <w:rFonts w:ascii="Times New Roman" w:eastAsia="Times New Roman" w:hAnsi="Times New Roman" w:cs="Times New Roman"/>
          <w:i/>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FE2DDB" w:rsidRDefault="00053D83" w:rsidP="00CF599F">
      <w:pPr>
        <w:widowControl w:val="0"/>
        <w:autoSpaceDE w:val="0"/>
        <w:autoSpaceDN w:val="0"/>
        <w:adjustRightInd w:val="0"/>
        <w:spacing w:after="0"/>
        <w:contextualSpacing/>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7.1 Основная учебная литература:</w:t>
      </w:r>
    </w:p>
    <w:p w:rsidR="00053D83" w:rsidRPr="00FE2DDB" w:rsidRDefault="00053D83" w:rsidP="00CF599F">
      <w:pPr>
        <w:suppressAutoHyphens/>
        <w:spacing w:after="0"/>
        <w:jc w:val="both"/>
        <w:rPr>
          <w:rFonts w:ascii="Times New Roman" w:eastAsia="Calibri" w:hAnsi="Times New Roman" w:cs="Times New Roman"/>
          <w:sz w:val="24"/>
          <w:szCs w:val="24"/>
        </w:rPr>
      </w:pPr>
      <w:r w:rsidRPr="00FE2DDB">
        <w:rPr>
          <w:rFonts w:ascii="Times New Roman" w:eastAsia="Calibri" w:hAnsi="Times New Roman" w:cs="Times New Roman"/>
          <w:sz w:val="24"/>
          <w:szCs w:val="24"/>
        </w:rP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053D83" w:rsidRPr="00FE2DDB" w:rsidRDefault="00CF599F" w:rsidP="00CF599F">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053D83" w:rsidRPr="00FE2DDB">
        <w:rPr>
          <w:rFonts w:ascii="Times New Roman" w:hAnsi="Times New Roman" w:cs="Times New Roman"/>
          <w:sz w:val="24"/>
          <w:szCs w:val="24"/>
        </w:rPr>
        <w:t xml:space="preserve">.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w:t>
      </w:r>
      <w:hyperlink r:id="rId13" w:history="1">
        <w:r w:rsidR="00053D83" w:rsidRPr="00FE2DDB">
          <w:rPr>
            <w:rFonts w:ascii="Times New Roman" w:hAnsi="Times New Roman" w:cs="Times New Roman"/>
            <w:color w:val="0000FF" w:themeColor="hyperlink"/>
            <w:sz w:val="24"/>
            <w:szCs w:val="24"/>
            <w:u w:val="single"/>
          </w:rPr>
          <w:t>http://www.iprbookshop.ru/54678</w:t>
        </w:r>
      </w:hyperlink>
      <w:r w:rsidR="00053D83" w:rsidRPr="00FE2DDB">
        <w:rPr>
          <w:rFonts w:ascii="Times New Roman" w:hAnsi="Times New Roman" w:cs="Times New Roman"/>
          <w:sz w:val="24"/>
          <w:szCs w:val="24"/>
        </w:rPr>
        <w:t>. - ЭБС «IPRbooks», по паролю</w:t>
      </w:r>
    </w:p>
    <w:p w:rsidR="00053D83" w:rsidRPr="00FE2DDB" w:rsidRDefault="00053D83" w:rsidP="00CF599F">
      <w:pPr>
        <w:widowControl w:val="0"/>
        <w:tabs>
          <w:tab w:val="left" w:pos="1560"/>
        </w:tabs>
        <w:autoSpaceDE w:val="0"/>
        <w:autoSpaceDN w:val="0"/>
        <w:adjustRightInd w:val="0"/>
        <w:spacing w:after="0"/>
        <w:contextualSpacing/>
        <w:rPr>
          <w:rFonts w:ascii="Times New Roman" w:eastAsia="Times New Roman" w:hAnsi="Times New Roman" w:cs="Times New Roman"/>
          <w:sz w:val="24"/>
          <w:szCs w:val="24"/>
          <w:lang w:eastAsia="ru-RU"/>
        </w:rPr>
      </w:pPr>
    </w:p>
    <w:p w:rsidR="00053D83" w:rsidRPr="00FE2DDB" w:rsidRDefault="00053D83" w:rsidP="00CF599F">
      <w:pPr>
        <w:widowControl w:val="0"/>
        <w:tabs>
          <w:tab w:val="left" w:pos="1560"/>
        </w:tabs>
        <w:autoSpaceDE w:val="0"/>
        <w:autoSpaceDN w:val="0"/>
        <w:adjustRightInd w:val="0"/>
        <w:spacing w:after="0"/>
        <w:contextualSpacing/>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7.2 Дополнительная учебная литература:</w:t>
      </w:r>
    </w:p>
    <w:p w:rsidR="00053D83" w:rsidRPr="00FE2DDB" w:rsidRDefault="00053D83" w:rsidP="00CF599F">
      <w:pPr>
        <w:widowControl w:val="0"/>
        <w:autoSpaceDE w:val="0"/>
        <w:autoSpaceDN w:val="0"/>
        <w:adjustRightInd w:val="0"/>
        <w:spacing w:after="0"/>
        <w:jc w:val="both"/>
        <w:rPr>
          <w:rFonts w:ascii="Times New Roman" w:hAnsi="Times New Roman" w:cs="Times New Roman"/>
          <w:sz w:val="24"/>
          <w:szCs w:val="24"/>
        </w:rPr>
      </w:pPr>
      <w:r w:rsidRPr="00FE2DDB">
        <w:rPr>
          <w:rFonts w:ascii="Times New Roman" w:eastAsia="Times New Roman" w:hAnsi="Times New Roman" w:cs="Times New Roman"/>
          <w:sz w:val="24"/>
          <w:szCs w:val="24"/>
          <w:lang w:eastAsia="ru-RU"/>
        </w:rPr>
        <w:t>1.</w:t>
      </w:r>
      <w:r w:rsidRPr="00FE2DDB">
        <w:rPr>
          <w:rFonts w:ascii="Times New Roman" w:hAnsi="Times New Roman" w:cs="Times New Roman"/>
          <w:sz w:val="24"/>
          <w:szCs w:val="24"/>
        </w:rPr>
        <w:t xml:space="preserve"> Санина Е.И. Оптимизация самообразования средствами коммуникативных и информационных технологий [Электронный ресурс]: монография/ Санина Е.И., Помелова М.С., Ням Нгок Тан— Электрон. текстовые данные.— М.: Российский университет дружбы народов, 2012.— 168 c.- Режим доступа: </w:t>
      </w:r>
      <w:hyperlink r:id="rId14" w:history="1">
        <w:r w:rsidRPr="00FE2DDB">
          <w:rPr>
            <w:rFonts w:ascii="Times New Roman" w:hAnsi="Times New Roman" w:cs="Times New Roman"/>
            <w:color w:val="0000FF" w:themeColor="hyperlink"/>
            <w:sz w:val="24"/>
            <w:szCs w:val="24"/>
            <w:u w:val="single"/>
          </w:rPr>
          <w:t>http://www.iprbookshop.ru/22199</w:t>
        </w:r>
      </w:hyperlink>
      <w:r w:rsidRPr="00FE2DDB">
        <w:rPr>
          <w:rFonts w:ascii="Times New Roman" w:hAnsi="Times New Roman" w:cs="Times New Roman"/>
          <w:sz w:val="24"/>
          <w:szCs w:val="24"/>
        </w:rPr>
        <w:t>. - ЭБС «IPRbooks», по паролю</w:t>
      </w:r>
    </w:p>
    <w:p w:rsidR="00053D83" w:rsidRPr="00FE2DDB" w:rsidRDefault="00053D83" w:rsidP="00CF599F">
      <w:pPr>
        <w:widowControl w:val="0"/>
        <w:autoSpaceDE w:val="0"/>
        <w:autoSpaceDN w:val="0"/>
        <w:adjustRightInd w:val="0"/>
        <w:spacing w:after="0"/>
        <w:jc w:val="both"/>
        <w:rPr>
          <w:rFonts w:ascii="Times New Roman" w:hAnsi="Times New Roman" w:cs="Times New Roman"/>
          <w:sz w:val="24"/>
          <w:szCs w:val="24"/>
        </w:rPr>
      </w:pPr>
      <w:r w:rsidRPr="00FE2DDB">
        <w:rPr>
          <w:rFonts w:ascii="Times New Roman" w:hAnsi="Times New Roman" w:cs="Times New Roman"/>
          <w:sz w:val="24"/>
          <w:szCs w:val="24"/>
        </w:rPr>
        <w:t xml:space="preserve">2. Гинецинский В.И. Пропедевтика психологического самообразования [Электронный ресурс]: учебное пособие/ Гинецинский В.И.— Электрон. текстовые данные.— СПб.: Санкт-Петербургский государственный институт психологии и социальной работы, 2013.- 64 c.- Режим доступа: </w:t>
      </w:r>
      <w:hyperlink r:id="rId15" w:history="1">
        <w:r w:rsidRPr="00FE2DDB">
          <w:rPr>
            <w:rFonts w:ascii="Times New Roman" w:hAnsi="Times New Roman" w:cs="Times New Roman"/>
            <w:color w:val="0000FF" w:themeColor="hyperlink"/>
            <w:sz w:val="24"/>
            <w:szCs w:val="24"/>
            <w:u w:val="single"/>
          </w:rPr>
          <w:t>http://www.iprbookshop.ru/22986</w:t>
        </w:r>
      </w:hyperlink>
      <w:r w:rsidRPr="00FE2DDB">
        <w:rPr>
          <w:rFonts w:ascii="Times New Roman" w:hAnsi="Times New Roman" w:cs="Times New Roman"/>
          <w:sz w:val="24"/>
          <w:szCs w:val="24"/>
        </w:rPr>
        <w:t>. - ЭБС «IPRbooks», по паролю</w:t>
      </w:r>
    </w:p>
    <w:p w:rsidR="00053D83" w:rsidRPr="00FE2DDB" w:rsidRDefault="00053D83" w:rsidP="00CF599F">
      <w:pPr>
        <w:widowControl w:val="0"/>
        <w:autoSpaceDE w:val="0"/>
        <w:autoSpaceDN w:val="0"/>
        <w:adjustRightInd w:val="0"/>
        <w:spacing w:after="0"/>
        <w:jc w:val="both"/>
        <w:rPr>
          <w:rFonts w:ascii="Times New Roman" w:hAnsi="Times New Roman" w:cs="Times New Roman"/>
          <w:sz w:val="24"/>
          <w:szCs w:val="24"/>
        </w:rPr>
      </w:pPr>
      <w:r w:rsidRPr="00FE2DDB">
        <w:rPr>
          <w:rFonts w:ascii="Times New Roman" w:hAnsi="Times New Roman" w:cs="Times New Roman"/>
          <w:sz w:val="24"/>
          <w:szCs w:val="24"/>
        </w:rPr>
        <w:t xml:space="preserve">3. Татарченкова С.С. От образования в пятидесятых до 50 лет в образовании [Электронный ресурс]: профессиональная рефлексия/ Татарченкова С.С.- Электрон. текстовые данные.- СПб.: КАРО, 2013.- 128 c.-Режим доступа: </w:t>
      </w:r>
      <w:hyperlink r:id="rId16" w:history="1">
        <w:r w:rsidRPr="00FE2DDB">
          <w:rPr>
            <w:rFonts w:ascii="Times New Roman" w:hAnsi="Times New Roman" w:cs="Times New Roman"/>
            <w:color w:val="0000FF" w:themeColor="hyperlink"/>
            <w:sz w:val="24"/>
            <w:szCs w:val="24"/>
            <w:u w:val="single"/>
          </w:rPr>
          <w:t>http://www.iprbookshop.ru/44511</w:t>
        </w:r>
      </w:hyperlink>
      <w:r w:rsidRPr="00FE2DDB">
        <w:rPr>
          <w:rFonts w:ascii="Times New Roman" w:hAnsi="Times New Roman" w:cs="Times New Roman"/>
          <w:sz w:val="24"/>
          <w:szCs w:val="24"/>
        </w:rPr>
        <w:t>. - ЭБС «IPRbooks», по паролю</w:t>
      </w:r>
    </w:p>
    <w:p w:rsidR="00053D83" w:rsidRPr="00FE2DDB" w:rsidRDefault="00053D83" w:rsidP="00CF599F">
      <w:pPr>
        <w:widowControl w:val="0"/>
        <w:tabs>
          <w:tab w:val="left" w:pos="1701"/>
        </w:tabs>
        <w:autoSpaceDE w:val="0"/>
        <w:autoSpaceDN w:val="0"/>
        <w:adjustRightInd w:val="0"/>
        <w:spacing w:after="0"/>
        <w:rPr>
          <w:rFonts w:ascii="Times New Roman" w:eastAsia="Times New Roman" w:hAnsi="Times New Roman" w:cs="Times New Roman"/>
          <w:i/>
          <w:sz w:val="24"/>
          <w:szCs w:val="24"/>
          <w:lang w:eastAsia="ru-RU"/>
        </w:rPr>
      </w:pPr>
    </w:p>
    <w:p w:rsidR="00053D83" w:rsidRPr="00FE2DDB" w:rsidRDefault="00053D83" w:rsidP="00CF599F">
      <w:pPr>
        <w:widowControl w:val="0"/>
        <w:tabs>
          <w:tab w:val="left" w:pos="1701"/>
        </w:tabs>
        <w:autoSpaceDE w:val="0"/>
        <w:autoSpaceDN w:val="0"/>
        <w:adjustRightInd w:val="0"/>
        <w:spacing w:after="0"/>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7.3.Периодичекие издания</w:t>
      </w:r>
    </w:p>
    <w:p w:rsidR="00034C4D" w:rsidRPr="00FE2DDB" w:rsidRDefault="00034C4D" w:rsidP="00CF599F">
      <w:pPr>
        <w:widowControl w:val="0"/>
        <w:tabs>
          <w:tab w:val="left" w:pos="1701"/>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1. Научный журнал «Педагогика».  </w:t>
      </w:r>
    </w:p>
    <w:p w:rsidR="00034C4D" w:rsidRPr="00FE2DDB" w:rsidRDefault="00034C4D" w:rsidP="00CF599F">
      <w:pPr>
        <w:spacing w:after="0"/>
        <w:rPr>
          <w:rFonts w:ascii="Times New Roman" w:hAnsi="Times New Roman" w:cs="Times New Roman"/>
          <w:sz w:val="24"/>
          <w:szCs w:val="24"/>
        </w:rPr>
      </w:pPr>
      <w:r w:rsidRPr="00FE2DDB">
        <w:rPr>
          <w:rFonts w:ascii="Times New Roman" w:eastAsia="Times New Roman" w:hAnsi="Times New Roman" w:cs="Times New Roman"/>
          <w:sz w:val="24"/>
          <w:szCs w:val="24"/>
          <w:lang w:eastAsia="ru-RU"/>
        </w:rPr>
        <w:t>2.</w:t>
      </w:r>
      <w:r w:rsidRPr="00FE2DDB">
        <w:rPr>
          <w:rFonts w:ascii="Times New Roman" w:eastAsia="Times New Roman" w:hAnsi="Times New Roman" w:cs="Times New Roman"/>
          <w:b/>
          <w:bCs/>
          <w:sz w:val="24"/>
          <w:szCs w:val="24"/>
          <w:lang w:eastAsia="ru-RU"/>
        </w:rPr>
        <w:t xml:space="preserve"> </w:t>
      </w:r>
      <w:r w:rsidRPr="00FE2DDB">
        <w:rPr>
          <w:rFonts w:ascii="Times New Roman" w:eastAsia="Times New Roman" w:hAnsi="Times New Roman" w:cs="Times New Roman"/>
          <w:bCs/>
          <w:sz w:val="24"/>
          <w:szCs w:val="24"/>
          <w:lang w:eastAsia="ru-RU"/>
        </w:rPr>
        <w:t>Высшая школа XXI века.</w:t>
      </w:r>
      <w:r w:rsidRPr="00FE2DDB">
        <w:rPr>
          <w:rFonts w:ascii="Times New Roman" w:hAnsi="Times New Roman" w:cs="Times New Roman"/>
          <w:sz w:val="24"/>
          <w:szCs w:val="24"/>
        </w:rPr>
        <w:t xml:space="preserve"> М.:</w:t>
      </w:r>
      <w:r w:rsidRPr="00FE2DDB">
        <w:rPr>
          <w:rFonts w:ascii="Times New Roman" w:eastAsia="Times New Roman" w:hAnsi="Times New Roman" w:cs="Times New Roman"/>
          <w:sz w:val="24"/>
          <w:szCs w:val="24"/>
          <w:lang w:eastAsia="ru-RU"/>
        </w:rPr>
        <w:t xml:space="preserve"> ЮниВестМедиа </w:t>
      </w:r>
      <w:r w:rsidRPr="00FE2DDB">
        <w:rPr>
          <w:rFonts w:ascii="Times New Roman" w:hAnsi="Times New Roman" w:cs="Times New Roman"/>
          <w:sz w:val="24"/>
          <w:szCs w:val="24"/>
        </w:rPr>
        <w:t>- Режим доступа: http://www.</w:t>
      </w:r>
      <w:r w:rsidR="00CF599F">
        <w:rPr>
          <w:rFonts w:ascii="Times New Roman" w:hAnsi="Times New Roman" w:cs="Times New Roman"/>
          <w:sz w:val="24"/>
          <w:szCs w:val="24"/>
        </w:rPr>
        <w:t xml:space="preserve"> </w:t>
      </w:r>
      <w:r w:rsidRPr="00FE2DDB">
        <w:rPr>
          <w:rFonts w:ascii="Times New Roman" w:hAnsi="Times New Roman" w:cs="Times New Roman"/>
          <w:sz w:val="24"/>
          <w:szCs w:val="24"/>
        </w:rPr>
        <w:t>iprbookshop.ru/</w:t>
      </w:r>
      <w:r w:rsidR="00CF599F">
        <w:rPr>
          <w:rFonts w:ascii="Times New Roman" w:hAnsi="Times New Roman" w:cs="Times New Roman"/>
          <w:sz w:val="24"/>
          <w:szCs w:val="24"/>
        </w:rPr>
        <w:t xml:space="preserve"> </w:t>
      </w:r>
      <w:r w:rsidRPr="00FE2DDB">
        <w:rPr>
          <w:rFonts w:ascii="Times New Roman" w:hAnsi="Times New Roman" w:cs="Times New Roman"/>
          <w:sz w:val="24"/>
          <w:szCs w:val="24"/>
        </w:rPr>
        <w:t>54678.- ЭБС «IPRbooks», по паролю</w:t>
      </w:r>
    </w:p>
    <w:p w:rsidR="00053D83" w:rsidRDefault="00053D83" w:rsidP="00CF599F">
      <w:pPr>
        <w:widowControl w:val="0"/>
        <w:tabs>
          <w:tab w:val="left" w:pos="1701"/>
        </w:tabs>
        <w:autoSpaceDE w:val="0"/>
        <w:autoSpaceDN w:val="0"/>
        <w:adjustRightInd w:val="0"/>
        <w:spacing w:after="0"/>
        <w:ind w:hanging="142"/>
        <w:jc w:val="both"/>
        <w:rPr>
          <w:rFonts w:ascii="Times New Roman" w:eastAsia="Times New Roman" w:hAnsi="Times New Roman" w:cs="Times New Roman"/>
          <w:color w:val="C0504D" w:themeColor="accent2"/>
          <w:sz w:val="24"/>
          <w:szCs w:val="24"/>
          <w:lang w:eastAsia="ru-RU"/>
        </w:rPr>
      </w:pPr>
    </w:p>
    <w:p w:rsidR="00CF599F" w:rsidRPr="00FE2DDB" w:rsidRDefault="00CF599F" w:rsidP="00CF599F">
      <w:pPr>
        <w:widowControl w:val="0"/>
        <w:tabs>
          <w:tab w:val="left" w:pos="1701"/>
        </w:tabs>
        <w:autoSpaceDE w:val="0"/>
        <w:autoSpaceDN w:val="0"/>
        <w:adjustRightInd w:val="0"/>
        <w:spacing w:after="0"/>
        <w:ind w:hanging="142"/>
        <w:jc w:val="both"/>
        <w:rPr>
          <w:rFonts w:ascii="Times New Roman" w:eastAsia="Times New Roman" w:hAnsi="Times New Roman" w:cs="Times New Roman"/>
          <w:color w:val="C0504D" w:themeColor="accent2"/>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FE2DDB" w:rsidRDefault="00053D83" w:rsidP="00FE2DDB">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color w:val="333333"/>
          <w:sz w:val="24"/>
          <w:szCs w:val="24"/>
          <w:shd w:val="clear" w:color="auto" w:fill="FFFFFF"/>
          <w:lang w:eastAsia="ru-RU"/>
        </w:rPr>
        <w:t>www.iprbookshop.ru</w:t>
      </w:r>
      <w:r w:rsidRPr="00FE2DDB">
        <w:rPr>
          <w:rFonts w:ascii="Times New Roman" w:eastAsia="Times New Roman" w:hAnsi="Times New Roman" w:cs="Times New Roman"/>
          <w:sz w:val="24"/>
          <w:szCs w:val="24"/>
          <w:lang w:eastAsia="ru-RU"/>
        </w:rPr>
        <w:t xml:space="preserve"> </w:t>
      </w:r>
    </w:p>
    <w:p w:rsidR="00053D83" w:rsidRPr="00FE2DDB" w:rsidRDefault="00053D83" w:rsidP="00FE2DDB">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www.zipsites.ru – бесплатная электронная Интернет библиотека.</w:t>
      </w:r>
    </w:p>
    <w:p w:rsidR="00053D83" w:rsidRPr="00FE2DDB" w:rsidRDefault="00053D83" w:rsidP="00FE2DDB">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www.elibraru.ru – бесплатная электронная Интернет библиотека. </w:t>
      </w:r>
    </w:p>
    <w:p w:rsidR="00053D83" w:rsidRPr="00FE2DDB" w:rsidRDefault="00053D83" w:rsidP="00FE2DDB">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www.big.libraru.info – большая  электронная библиотека.</w:t>
      </w:r>
    </w:p>
    <w:p w:rsidR="00053D83" w:rsidRPr="00FE2DDB" w:rsidRDefault="00053D83" w:rsidP="00FE2DDB">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КонсультантПлюс, Гарант </w:t>
      </w:r>
    </w:p>
    <w:p w:rsidR="00053D83"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CF599F" w:rsidRPr="00FE2DDB" w:rsidRDefault="00CF599F" w:rsidP="00FE2DDB">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FE2DDB" w:rsidRDefault="00053D83" w:rsidP="00FE2DDB">
      <w:pPr>
        <w:autoSpaceDE w:val="0"/>
        <w:autoSpaceDN w:val="0"/>
        <w:spacing w:after="0"/>
        <w:ind w:firstLine="708"/>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053D83" w:rsidRPr="00FE2DDB" w:rsidRDefault="00053D83" w:rsidP="00FE2DDB">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053D83" w:rsidRPr="00FE2DDB" w:rsidRDefault="00053D83" w:rsidP="00FE2DDB">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053D83" w:rsidRPr="00FE2DDB" w:rsidRDefault="00053D83" w:rsidP="00FE2DDB">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выполнение самостоятельных практических работ;</w:t>
      </w:r>
    </w:p>
    <w:p w:rsidR="00053D83" w:rsidRPr="00FE2DDB" w:rsidRDefault="00053D83" w:rsidP="00FE2DDB">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053D83" w:rsidRPr="00FE2DDB" w:rsidRDefault="00053D83" w:rsidP="00FE2DDB">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053D83" w:rsidRPr="00FE2DDB" w:rsidRDefault="00053D83" w:rsidP="00FE2DDB">
      <w:pPr>
        <w:widowControl w:val="0"/>
        <w:numPr>
          <w:ilvl w:val="0"/>
          <w:numId w:val="9"/>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Подготовка к экзамену должна проводиться систематически, в течение всего семестра.</w:t>
      </w:r>
    </w:p>
    <w:p w:rsidR="00053D83" w:rsidRPr="00FE2DDB" w:rsidRDefault="00053D83" w:rsidP="00FE2DDB">
      <w:pPr>
        <w:widowControl w:val="0"/>
        <w:numPr>
          <w:ilvl w:val="0"/>
          <w:numId w:val="9"/>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053D83" w:rsidRPr="00FE2DDB" w:rsidRDefault="00053D83" w:rsidP="00FE2DDB">
      <w:pPr>
        <w:widowControl w:val="0"/>
        <w:numPr>
          <w:ilvl w:val="0"/>
          <w:numId w:val="9"/>
        </w:numPr>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53D83" w:rsidRPr="00FE2DDB" w:rsidRDefault="00053D83" w:rsidP="00FE2DDB">
      <w:pPr>
        <w:autoSpaceDE w:val="0"/>
        <w:autoSpaceDN w:val="0"/>
        <w:spacing w:after="0"/>
        <w:ind w:firstLine="36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Фарафонтова И.А.,  Павлова С.А.  «</w:t>
      </w:r>
      <w:r w:rsidRPr="00FE2DDB">
        <w:rPr>
          <w:rFonts w:ascii="Times New Roman" w:eastAsia="Times New Roman" w:hAnsi="Times New Roman" w:cs="Times New Roman"/>
          <w:b/>
          <w:i/>
          <w:sz w:val="24"/>
          <w:szCs w:val="24"/>
          <w:lang w:eastAsia="ru-RU"/>
        </w:rPr>
        <w:t xml:space="preserve">Методические указания для обучающихся по освоению дисциплин» </w:t>
      </w:r>
    </w:p>
    <w:p w:rsidR="00053D83" w:rsidRDefault="00053D83" w:rsidP="00FE2DD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FE2DDB">
        <w:rPr>
          <w:rFonts w:ascii="Times New Roman" w:eastAsia="Times New Roman" w:hAnsi="Times New Roman" w:cs="Times New Roman"/>
          <w:b/>
          <w:i/>
          <w:sz w:val="24"/>
          <w:szCs w:val="24"/>
          <w:lang w:eastAsia="ru-RU"/>
        </w:rPr>
        <w:lastRenderedPageBreak/>
        <w:t>необходимости)</w:t>
      </w: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1.Операционная система Windows. </w:t>
      </w: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2. Интернет-браузер Internet Explorer (или любой другой). </w:t>
      </w: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3. Офисный пакет Microsoft Office 2007 и выше. </w:t>
      </w:r>
    </w:p>
    <w:p w:rsidR="00053D83" w:rsidRPr="00FE2DDB" w:rsidRDefault="00053D83" w:rsidP="00FE2DDB">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 Microsoft Visio 2007 и выше.</w:t>
      </w:r>
    </w:p>
    <w:p w:rsidR="00053D83" w:rsidRPr="00FE2DDB" w:rsidRDefault="00053D83" w:rsidP="00FE2DDB">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xml:space="preserve">5.Электронная библиотечная система </w:t>
      </w:r>
      <w:r w:rsidRPr="00FE2DDB">
        <w:rPr>
          <w:rFonts w:ascii="Times New Roman" w:eastAsia="Times New Roman" w:hAnsi="Times New Roman" w:cs="Times New Roman"/>
          <w:sz w:val="24"/>
          <w:szCs w:val="24"/>
          <w:lang w:val="en-US" w:eastAsia="ru-RU"/>
        </w:rPr>
        <w:t>IPRbooks</w:t>
      </w:r>
      <w:r w:rsidRPr="00FE2DDB">
        <w:rPr>
          <w:rFonts w:ascii="Times New Roman" w:eastAsia="Times New Roman" w:hAnsi="Times New Roman" w:cs="Times New Roman"/>
          <w:sz w:val="24"/>
          <w:szCs w:val="24"/>
          <w:lang w:eastAsia="ru-RU"/>
        </w:rPr>
        <w:t xml:space="preserve">   </w:t>
      </w:r>
      <w:hyperlink r:id="rId17" w:history="1">
        <w:r w:rsidRPr="00FE2DDB">
          <w:rPr>
            <w:rFonts w:ascii="Times New Roman" w:eastAsia="Times New Roman" w:hAnsi="Times New Roman" w:cs="Times New Roman"/>
            <w:sz w:val="24"/>
            <w:szCs w:val="24"/>
            <w:u w:val="single"/>
            <w:shd w:val="clear" w:color="auto" w:fill="FFFFFF"/>
            <w:lang w:eastAsia="ru-RU"/>
          </w:rPr>
          <w:t>www.iprbookshop.ru</w:t>
        </w:r>
      </w:hyperlink>
      <w:r w:rsidRPr="00FE2DDB">
        <w:rPr>
          <w:rFonts w:ascii="Times New Roman" w:eastAsia="Times New Roman" w:hAnsi="Times New Roman" w:cs="Times New Roman"/>
          <w:sz w:val="24"/>
          <w:szCs w:val="24"/>
          <w:lang w:eastAsia="ru-RU"/>
        </w:rPr>
        <w:t xml:space="preserve"> </w:t>
      </w:r>
    </w:p>
    <w:p w:rsidR="00053D83" w:rsidRPr="00FE2DDB" w:rsidRDefault="00053D83" w:rsidP="00FE2DDB">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6. Информационно-справочные системы КонсультантПлюс</w:t>
      </w:r>
    </w:p>
    <w:p w:rsidR="00CF599F" w:rsidRPr="00FE2DDB" w:rsidRDefault="00CF599F" w:rsidP="00FE2DDB">
      <w:pPr>
        <w:widowControl w:val="0"/>
        <w:autoSpaceDE w:val="0"/>
        <w:autoSpaceDN w:val="0"/>
        <w:adjustRightInd w:val="0"/>
        <w:spacing w:after="0"/>
        <w:ind w:firstLine="708"/>
        <w:rPr>
          <w:rFonts w:ascii="Times New Roman" w:eastAsia="Times New Roman" w:hAnsi="Times New Roman" w:cs="Times New Roman"/>
          <w:sz w:val="24"/>
          <w:szCs w:val="24"/>
          <w:lang w:eastAsia="ru-RU"/>
        </w:rPr>
      </w:pP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1.</w:t>
      </w:r>
      <w:r w:rsidR="00CF599F">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sz w:val="24"/>
          <w:szCs w:val="24"/>
          <w:lang w:eastAsia="ru-RU"/>
        </w:rPr>
        <w:t xml:space="preserve">Компьютер мультимедиа  </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2.</w:t>
      </w:r>
      <w:r w:rsidR="00CF599F">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sz w:val="24"/>
          <w:szCs w:val="24"/>
          <w:lang w:eastAsia="ru-RU"/>
        </w:rPr>
        <w:t>Прикладное программное обеспечение</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3.</w:t>
      </w:r>
      <w:r w:rsidR="00CF599F">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sz w:val="24"/>
          <w:szCs w:val="24"/>
          <w:lang w:eastAsia="ru-RU"/>
        </w:rPr>
        <w:t xml:space="preserve">Проектор. </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4.</w:t>
      </w:r>
      <w:r w:rsidR="00CF599F">
        <w:rPr>
          <w:rFonts w:ascii="Times New Roman" w:eastAsia="Times New Roman" w:hAnsi="Times New Roman" w:cs="Times New Roman"/>
          <w:sz w:val="24"/>
          <w:szCs w:val="24"/>
          <w:lang w:eastAsia="ru-RU"/>
        </w:rPr>
        <w:t xml:space="preserve"> </w:t>
      </w:r>
      <w:r w:rsidRPr="00FE2DDB">
        <w:rPr>
          <w:rFonts w:ascii="Times New Roman" w:eastAsia="Times New Roman" w:hAnsi="Times New Roman" w:cs="Times New Roman"/>
          <w:sz w:val="24"/>
          <w:szCs w:val="24"/>
          <w:lang w:eastAsia="ru-RU"/>
        </w:rPr>
        <w:t>Колонки</w:t>
      </w:r>
    </w:p>
    <w:p w:rsidR="00053D83" w:rsidRPr="00FE2DDB" w:rsidRDefault="00053D83" w:rsidP="00FE2DDB">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FE2DDB">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053D83" w:rsidRPr="00FE2DDB" w:rsidRDefault="00053D83" w:rsidP="00FE2DDB">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FE2DDB">
        <w:rPr>
          <w:rFonts w:ascii="Times New Roman" w:eastAsia="Times New Roman" w:hAnsi="Times New Roman" w:cs="Times New Roman"/>
          <w:color w:val="000000"/>
          <w:sz w:val="24"/>
          <w:szCs w:val="24"/>
          <w:lang w:eastAsia="ru-RU"/>
        </w:rPr>
        <w:t xml:space="preserve">Для освоения дисциплины  используются как традиционные формы занятий – лекции </w:t>
      </w:r>
      <w:r w:rsidRPr="00FE2DDB">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E2DDB">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FE2DDB">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образовательные технологии:</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 (лекция 2,3</w:t>
      </w:r>
      <w:r w:rsidR="00F54746" w:rsidRPr="00FE2DDB">
        <w:rPr>
          <w:rFonts w:ascii="Times New Roman" w:eastAsia="Times New Roman" w:hAnsi="Times New Roman" w:cs="Times New Roman"/>
          <w:sz w:val="24"/>
          <w:szCs w:val="24"/>
          <w:lang w:eastAsia="ru-RU"/>
        </w:rPr>
        <w:t>,4</w:t>
      </w:r>
      <w:r w:rsidRPr="00FE2DDB">
        <w:rPr>
          <w:rFonts w:ascii="Times New Roman" w:eastAsia="Times New Roman" w:hAnsi="Times New Roman" w:cs="Times New Roman"/>
          <w:sz w:val="24"/>
          <w:szCs w:val="24"/>
          <w:lang w:eastAsia="ru-RU"/>
        </w:rPr>
        <w:t>);</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контрольные опросы;</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консультации;</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самостоятельная работа студентов с учебной литературой и нормативно-правовыми актами;</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 тестирование по основным темам дисциплины;</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b/>
          <w:sz w:val="24"/>
          <w:szCs w:val="24"/>
          <w:lang w:eastAsia="ru-RU"/>
        </w:rPr>
      </w:pP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b/>
          <w:sz w:val="24"/>
          <w:szCs w:val="24"/>
          <w:lang w:eastAsia="ru-RU"/>
        </w:rPr>
      </w:pPr>
      <w:r w:rsidRPr="00FE2DDB">
        <w:rPr>
          <w:rFonts w:ascii="Times New Roman" w:eastAsia="Times New Roman" w:hAnsi="Times New Roman" w:cs="Times New Roman"/>
          <w:b/>
          <w:sz w:val="24"/>
          <w:szCs w:val="24"/>
          <w:lang w:eastAsia="ru-RU"/>
        </w:rPr>
        <w:t>12.2. Активные и интерактивные  методы и формы обучения</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sz w:val="24"/>
          <w:szCs w:val="24"/>
          <w:lang w:eastAsia="ru-RU"/>
        </w:rPr>
        <w:t>Из перечня видов: («</w:t>
      </w:r>
      <w:r w:rsidRPr="00FE2DDB">
        <w:rPr>
          <w:rFonts w:ascii="Times New Roman" w:eastAsia="Times New Roman" w:hAnsi="Times New Roman" w:cs="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E2DDB">
        <w:rPr>
          <w:rFonts w:ascii="Times New Roman" w:eastAsia="Times New Roman" w:hAnsi="Times New Roman" w:cs="Times New Roman"/>
          <w:sz w:val="24"/>
          <w:szCs w:val="24"/>
          <w:lang w:eastAsia="ru-RU"/>
        </w:rPr>
        <w:t>) используются следующие:</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 диспут</w:t>
      </w:r>
      <w:r w:rsidRPr="00FE2DDB">
        <w:rPr>
          <w:rFonts w:ascii="Times New Roman" w:eastAsia="Times New Roman" w:hAnsi="Times New Roman" w:cs="Times New Roman"/>
          <w:sz w:val="24"/>
          <w:szCs w:val="24"/>
          <w:lang w:eastAsia="ru-RU"/>
        </w:rPr>
        <w:t xml:space="preserve"> </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 анализ проблемных, творческих заданий, ситуационных задач</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E2DDB">
        <w:rPr>
          <w:rFonts w:ascii="Times New Roman" w:eastAsia="Times New Roman" w:hAnsi="Times New Roman" w:cs="Times New Roman"/>
          <w:i/>
          <w:sz w:val="24"/>
          <w:szCs w:val="24"/>
          <w:lang w:eastAsia="ru-RU"/>
        </w:rPr>
        <w:t>- ролевая игра;</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 круглый стол;</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 мини-конференция</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lastRenderedPageBreak/>
        <w:t xml:space="preserve">-дискуссия </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i/>
          <w:sz w:val="24"/>
          <w:szCs w:val="24"/>
          <w:lang w:eastAsia="ru-RU"/>
        </w:rPr>
      </w:pPr>
      <w:r w:rsidRPr="00FE2DDB">
        <w:rPr>
          <w:rFonts w:ascii="Times New Roman" w:eastAsia="Times New Roman" w:hAnsi="Times New Roman" w:cs="Times New Roman"/>
          <w:i/>
          <w:sz w:val="24"/>
          <w:szCs w:val="24"/>
          <w:lang w:eastAsia="ru-RU"/>
        </w:rPr>
        <w:t>- беседа.</w:t>
      </w:r>
    </w:p>
    <w:p w:rsidR="00053D83" w:rsidRPr="00FE2DDB" w:rsidRDefault="00053D83" w:rsidP="00CF599F">
      <w:pPr>
        <w:widowControl w:val="0"/>
        <w:tabs>
          <w:tab w:val="center" w:pos="4536"/>
          <w:tab w:val="right" w:pos="9072"/>
        </w:tabs>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FE2DDB" w:rsidRDefault="00053D83" w:rsidP="00CF599F">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2F2D42" w:rsidRPr="00FE2DDB" w:rsidRDefault="002F2D42" w:rsidP="00CF599F">
      <w:pPr>
        <w:spacing w:after="0"/>
        <w:jc w:val="both"/>
        <w:rPr>
          <w:rFonts w:ascii="Times New Roman" w:hAnsi="Times New Roman" w:cs="Times New Roman"/>
          <w:sz w:val="24"/>
          <w:szCs w:val="24"/>
        </w:rPr>
      </w:pPr>
    </w:p>
    <w:sectPr w:rsidR="002F2D42" w:rsidRPr="00FE2DDB" w:rsidSect="00FE2DDB">
      <w:footerReference w:type="default" r:id="rId1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012" w:rsidRDefault="00432012">
      <w:pPr>
        <w:spacing w:after="0"/>
      </w:pPr>
      <w:r>
        <w:separator/>
      </w:r>
    </w:p>
  </w:endnote>
  <w:endnote w:type="continuationSeparator" w:id="0">
    <w:p w:rsidR="00432012" w:rsidRDefault="00432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mj-e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99F" w:rsidRDefault="00CF599F">
    <w:pPr>
      <w:pStyle w:val="a6"/>
      <w:jc w:val="center"/>
    </w:pPr>
  </w:p>
  <w:p w:rsidR="00CF599F" w:rsidRDefault="00CF599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012" w:rsidRDefault="00432012">
      <w:pPr>
        <w:spacing w:after="0"/>
      </w:pPr>
      <w:r>
        <w:separator/>
      </w:r>
    </w:p>
  </w:footnote>
  <w:footnote w:type="continuationSeparator" w:id="0">
    <w:p w:rsidR="00432012" w:rsidRDefault="004320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B21164"/>
    <w:multiLevelType w:val="hybridMultilevel"/>
    <w:tmpl w:val="A544B59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345FA4"/>
    <w:multiLevelType w:val="hybridMultilevel"/>
    <w:tmpl w:val="A12EF420"/>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874161E"/>
    <w:multiLevelType w:val="multilevel"/>
    <w:tmpl w:val="48B22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AB5C61"/>
    <w:multiLevelType w:val="hybridMultilevel"/>
    <w:tmpl w:val="6A8A86C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63E46F1D"/>
    <w:multiLevelType w:val="hybridMultilevel"/>
    <w:tmpl w:val="80D27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EA04B5"/>
    <w:multiLevelType w:val="hybridMultilevel"/>
    <w:tmpl w:val="D9AC1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90118D"/>
    <w:multiLevelType w:val="multilevel"/>
    <w:tmpl w:val="1138F8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0"/>
  </w:num>
  <w:num w:numId="4">
    <w:abstractNumId w:val="15"/>
  </w:num>
  <w:num w:numId="5">
    <w:abstractNumId w:val="4"/>
  </w:num>
  <w:num w:numId="6">
    <w:abstractNumId w:val="2"/>
  </w:num>
  <w:num w:numId="7">
    <w:abstractNumId w:val="6"/>
  </w:num>
  <w:num w:numId="8">
    <w:abstractNumId w:val="1"/>
  </w:num>
  <w:num w:numId="9">
    <w:abstractNumId w:val="16"/>
  </w:num>
  <w:num w:numId="10">
    <w:abstractNumId w:val="7"/>
  </w:num>
  <w:num w:numId="11">
    <w:abstractNumId w:val="9"/>
  </w:num>
  <w:num w:numId="12">
    <w:abstractNumId w:val="13"/>
  </w:num>
  <w:num w:numId="13">
    <w:abstractNumId w:val="12"/>
  </w:num>
  <w:num w:numId="14">
    <w:abstractNumId w:val="5"/>
  </w:num>
  <w:num w:numId="15">
    <w:abstractNumId w:val="10"/>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D83"/>
    <w:rsid w:val="00034C4D"/>
    <w:rsid w:val="00053D83"/>
    <w:rsid w:val="000A2C5B"/>
    <w:rsid w:val="000E24AD"/>
    <w:rsid w:val="00100AF7"/>
    <w:rsid w:val="00121E11"/>
    <w:rsid w:val="00132EE4"/>
    <w:rsid w:val="002B38AC"/>
    <w:rsid w:val="002C7338"/>
    <w:rsid w:val="002F2D42"/>
    <w:rsid w:val="00365DAE"/>
    <w:rsid w:val="003D46A2"/>
    <w:rsid w:val="003E3E52"/>
    <w:rsid w:val="00432012"/>
    <w:rsid w:val="00455E78"/>
    <w:rsid w:val="004B0FD0"/>
    <w:rsid w:val="00521B72"/>
    <w:rsid w:val="00556D81"/>
    <w:rsid w:val="00596C7E"/>
    <w:rsid w:val="00612FAF"/>
    <w:rsid w:val="00634F6B"/>
    <w:rsid w:val="0065200C"/>
    <w:rsid w:val="006B508B"/>
    <w:rsid w:val="00773E65"/>
    <w:rsid w:val="0079511D"/>
    <w:rsid w:val="007B6D1F"/>
    <w:rsid w:val="007D54B7"/>
    <w:rsid w:val="007E0A22"/>
    <w:rsid w:val="007F3051"/>
    <w:rsid w:val="007F5367"/>
    <w:rsid w:val="0080497C"/>
    <w:rsid w:val="0094762D"/>
    <w:rsid w:val="0099030F"/>
    <w:rsid w:val="009D0D4D"/>
    <w:rsid w:val="00A06344"/>
    <w:rsid w:val="00A46882"/>
    <w:rsid w:val="00AA3975"/>
    <w:rsid w:val="00B0413D"/>
    <w:rsid w:val="00B104E6"/>
    <w:rsid w:val="00B672FB"/>
    <w:rsid w:val="00BA228E"/>
    <w:rsid w:val="00C06352"/>
    <w:rsid w:val="00C91670"/>
    <w:rsid w:val="00CB2F66"/>
    <w:rsid w:val="00CF599F"/>
    <w:rsid w:val="00DF3E50"/>
    <w:rsid w:val="00E909B9"/>
    <w:rsid w:val="00EC2AF0"/>
    <w:rsid w:val="00F10335"/>
    <w:rsid w:val="00F47E2C"/>
    <w:rsid w:val="00F54746"/>
    <w:rsid w:val="00FE2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053D83"/>
    <w:pPr>
      <w:keepNext/>
      <w:keepLines/>
      <w:widowControl w:val="0"/>
      <w:autoSpaceDE w:val="0"/>
      <w:autoSpaceDN w:val="0"/>
      <w:adjustRightInd w:val="0"/>
      <w:spacing w:before="480" w:after="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0"/>
    <w:next w:val="a0"/>
    <w:link w:val="30"/>
    <w:unhideWhenUsed/>
    <w:qFormat/>
    <w:rsid w:val="00053D83"/>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53D8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053D8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053D83"/>
  </w:style>
  <w:style w:type="paragraph" w:customStyle="1" w:styleId="Style8">
    <w:name w:val="Style8"/>
    <w:basedOn w:val="a0"/>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053D83"/>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053D83"/>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053D83"/>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053D83"/>
    <w:rPr>
      <w:rFonts w:ascii="Times New Roman" w:hAnsi="Times New Roman" w:cs="Times New Roman"/>
      <w:b/>
      <w:bCs/>
      <w:sz w:val="22"/>
      <w:szCs w:val="22"/>
    </w:rPr>
  </w:style>
  <w:style w:type="character" w:customStyle="1" w:styleId="FontStyle60">
    <w:name w:val="Font Style60"/>
    <w:rsid w:val="00053D83"/>
    <w:rPr>
      <w:rFonts w:ascii="Times New Roman" w:hAnsi="Times New Roman" w:cs="Times New Roman"/>
      <w:sz w:val="18"/>
      <w:szCs w:val="18"/>
    </w:rPr>
  </w:style>
  <w:style w:type="character" w:customStyle="1" w:styleId="FontStyle73">
    <w:name w:val="Font Style73"/>
    <w:rsid w:val="00053D83"/>
    <w:rPr>
      <w:rFonts w:ascii="Times New Roman" w:hAnsi="Times New Roman" w:cs="Times New Roman"/>
      <w:b/>
      <w:bCs/>
      <w:spacing w:val="100"/>
      <w:sz w:val="32"/>
      <w:szCs w:val="32"/>
    </w:rPr>
  </w:style>
  <w:style w:type="paragraph" w:styleId="a4">
    <w:name w:val="header"/>
    <w:basedOn w:val="a0"/>
    <w:link w:val="a5"/>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053D8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053D83"/>
    <w:rPr>
      <w:rFonts w:ascii="Times New Roman" w:eastAsia="Times New Roman" w:hAnsi="Times New Roman" w:cs="Times New Roman"/>
      <w:sz w:val="24"/>
      <w:szCs w:val="24"/>
      <w:lang w:eastAsia="ru-RU"/>
    </w:rPr>
  </w:style>
  <w:style w:type="table" w:styleId="a8">
    <w:name w:val="Table Grid"/>
    <w:basedOn w:val="a2"/>
    <w:uiPriority w:val="59"/>
    <w:rsid w:val="00053D83"/>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53D83"/>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053D83"/>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053D83"/>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053D83"/>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053D83"/>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053D83"/>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053D8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053D83"/>
    <w:rPr>
      <w:sz w:val="18"/>
      <w:szCs w:val="18"/>
      <w:shd w:val="clear" w:color="auto" w:fill="FFFFFF"/>
    </w:rPr>
  </w:style>
  <w:style w:type="paragraph" w:customStyle="1" w:styleId="50">
    <w:name w:val="Основной текст (5)"/>
    <w:basedOn w:val="a0"/>
    <w:link w:val="5"/>
    <w:rsid w:val="00053D8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053D83"/>
    <w:rPr>
      <w:spacing w:val="3"/>
      <w:sz w:val="18"/>
      <w:szCs w:val="18"/>
      <w:shd w:val="clear" w:color="auto" w:fill="FFFFFF"/>
    </w:rPr>
  </w:style>
  <w:style w:type="paragraph" w:customStyle="1" w:styleId="32">
    <w:name w:val="Основной текст (3)"/>
    <w:basedOn w:val="a0"/>
    <w:link w:val="31"/>
    <w:rsid w:val="00053D8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053D83"/>
    <w:rPr>
      <w:spacing w:val="3"/>
      <w:sz w:val="18"/>
      <w:szCs w:val="18"/>
      <w:shd w:val="clear" w:color="auto" w:fill="FFFFFF"/>
    </w:rPr>
  </w:style>
  <w:style w:type="paragraph" w:customStyle="1" w:styleId="80">
    <w:name w:val="Основной текст (8)"/>
    <w:basedOn w:val="a0"/>
    <w:link w:val="8"/>
    <w:rsid w:val="00053D83"/>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053D83"/>
    <w:rPr>
      <w:spacing w:val="3"/>
      <w:sz w:val="18"/>
      <w:szCs w:val="18"/>
      <w:shd w:val="clear" w:color="auto" w:fill="FFFFFF"/>
    </w:rPr>
  </w:style>
  <w:style w:type="paragraph" w:customStyle="1" w:styleId="20">
    <w:name w:val="Основной текст (2)"/>
    <w:basedOn w:val="a0"/>
    <w:link w:val="2"/>
    <w:rsid w:val="00053D8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053D83"/>
    <w:rPr>
      <w:sz w:val="19"/>
      <w:szCs w:val="19"/>
      <w:shd w:val="clear" w:color="auto" w:fill="FFFFFF"/>
    </w:rPr>
  </w:style>
  <w:style w:type="paragraph" w:customStyle="1" w:styleId="40">
    <w:name w:val="Основной текст (4)"/>
    <w:basedOn w:val="a0"/>
    <w:link w:val="4"/>
    <w:rsid w:val="00053D8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053D83"/>
    <w:rPr>
      <w:sz w:val="28"/>
      <w:szCs w:val="28"/>
      <w:shd w:val="clear" w:color="auto" w:fill="FFFFFF"/>
    </w:rPr>
  </w:style>
  <w:style w:type="paragraph" w:customStyle="1" w:styleId="33">
    <w:name w:val="Основной текст3"/>
    <w:basedOn w:val="a0"/>
    <w:link w:val="ac"/>
    <w:rsid w:val="00053D83"/>
    <w:pPr>
      <w:shd w:val="clear" w:color="auto" w:fill="FFFFFF"/>
      <w:spacing w:after="0" w:line="322" w:lineRule="exact"/>
      <w:ind w:hanging="360"/>
    </w:pPr>
    <w:rPr>
      <w:sz w:val="28"/>
      <w:szCs w:val="28"/>
    </w:rPr>
  </w:style>
  <w:style w:type="character" w:styleId="ad">
    <w:name w:val="Hyperlink"/>
    <w:basedOn w:val="a1"/>
    <w:uiPriority w:val="99"/>
    <w:unhideWhenUsed/>
    <w:rsid w:val="00053D83"/>
    <w:rPr>
      <w:color w:val="0000FF" w:themeColor="hyperlink"/>
      <w:u w:val="single"/>
    </w:rPr>
  </w:style>
  <w:style w:type="paragraph" w:customStyle="1" w:styleId="12">
    <w:name w:val="Абзац списка1"/>
    <w:basedOn w:val="a0"/>
    <w:rsid w:val="00053D83"/>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053D83"/>
    <w:rPr>
      <w:sz w:val="16"/>
      <w:szCs w:val="16"/>
    </w:rPr>
  </w:style>
  <w:style w:type="paragraph" w:styleId="af">
    <w:name w:val="annotation text"/>
    <w:basedOn w:val="a0"/>
    <w:link w:val="af0"/>
    <w:uiPriority w:val="99"/>
    <w:semiHidden/>
    <w:unhideWhenUsed/>
    <w:rsid w:val="00053D83"/>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053D8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053D83"/>
    <w:rPr>
      <w:b/>
      <w:bCs/>
    </w:rPr>
  </w:style>
  <w:style w:type="character" w:customStyle="1" w:styleId="af2">
    <w:name w:val="Тема примечания Знак"/>
    <w:basedOn w:val="af0"/>
    <w:link w:val="af1"/>
    <w:uiPriority w:val="99"/>
    <w:semiHidden/>
    <w:rsid w:val="00053D8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053D83"/>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053D83"/>
    <w:rPr>
      <w:rFonts w:ascii="Segoe UI" w:eastAsia="Times New Roman" w:hAnsi="Segoe UI" w:cs="Segoe UI"/>
      <w:sz w:val="18"/>
      <w:szCs w:val="18"/>
      <w:lang w:eastAsia="ru-RU"/>
    </w:rPr>
  </w:style>
  <w:style w:type="character" w:customStyle="1" w:styleId="apple-converted-space">
    <w:name w:val="apple-converted-space"/>
    <w:basedOn w:val="a1"/>
    <w:rsid w:val="00053D83"/>
  </w:style>
  <w:style w:type="paragraph" w:styleId="af5">
    <w:name w:val="Normal (Web)"/>
    <w:aliases w:val="Обычный (Web)"/>
    <w:basedOn w:val="a0"/>
    <w:uiPriority w:val="99"/>
    <w:rsid w:val="00053D83"/>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053D83"/>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053D83"/>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053D83"/>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053D83"/>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053D83"/>
    <w:pPr>
      <w:widowControl w:val="0"/>
      <w:numPr>
        <w:numId w:val="10"/>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053D83"/>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053D83"/>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053D83"/>
    <w:rPr>
      <w:rFonts w:ascii="Times New Roman" w:hAnsi="Times New Roman" w:cs="Times New Roman"/>
      <w:color w:val="000000"/>
      <w:sz w:val="22"/>
      <w:szCs w:val="22"/>
    </w:rPr>
  </w:style>
  <w:style w:type="paragraph" w:styleId="afb">
    <w:name w:val="No Spacing"/>
    <w:uiPriority w:val="1"/>
    <w:qFormat/>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TNR">
    <w:name w:val="TNR"/>
    <w:basedOn w:val="a0"/>
    <w:link w:val="TNR0"/>
    <w:qFormat/>
    <w:rsid w:val="00053D83"/>
    <w:pPr>
      <w:suppressAutoHyphens/>
      <w:spacing w:after="0" w:line="360" w:lineRule="auto"/>
      <w:jc w:val="both"/>
    </w:pPr>
    <w:rPr>
      <w:rFonts w:ascii="Times New Roman" w:eastAsia="Calibri" w:hAnsi="Times New Roman" w:cs="Times New Roman"/>
      <w:sz w:val="28"/>
      <w:szCs w:val="28"/>
    </w:rPr>
  </w:style>
  <w:style w:type="character" w:customStyle="1" w:styleId="TNR0">
    <w:name w:val="TNR Знак"/>
    <w:basedOn w:val="a1"/>
    <w:link w:val="TNR"/>
    <w:rsid w:val="00053D83"/>
    <w:rPr>
      <w:rFonts w:ascii="Times New Roman" w:eastAsia="Calibri" w:hAnsi="Times New Roman" w:cs="Times New Roman"/>
      <w:sz w:val="28"/>
      <w:szCs w:val="28"/>
    </w:rPr>
  </w:style>
  <w:style w:type="paragraph" w:styleId="afc">
    <w:name w:val="caption"/>
    <w:basedOn w:val="a0"/>
    <w:next w:val="a0"/>
    <w:uiPriority w:val="35"/>
    <w:unhideWhenUsed/>
    <w:qFormat/>
    <w:rsid w:val="00053D83"/>
    <w:pPr>
      <w:widowControl w:val="0"/>
      <w:autoSpaceDE w:val="0"/>
      <w:autoSpaceDN w:val="0"/>
      <w:adjustRightInd w:val="0"/>
      <w:ind w:firstLine="0"/>
    </w:pPr>
    <w:rPr>
      <w:rFonts w:ascii="Times New Roman" w:eastAsia="Times New Roman" w:hAnsi="Times New Roman" w:cs="Times New Roman"/>
      <w:b/>
      <w:bCs/>
      <w:color w:val="4F81BD" w:themeColor="accent1"/>
      <w:sz w:val="18"/>
      <w:szCs w:val="18"/>
      <w:lang w:eastAsia="ru-RU"/>
    </w:rPr>
  </w:style>
  <w:style w:type="character" w:styleId="afd">
    <w:name w:val="Strong"/>
    <w:basedOn w:val="a1"/>
    <w:uiPriority w:val="22"/>
    <w:qFormat/>
    <w:rsid w:val="00053D83"/>
    <w:rPr>
      <w:b/>
      <w:bCs/>
    </w:rPr>
  </w:style>
  <w:style w:type="paragraph" w:customStyle="1" w:styleId="p60">
    <w:name w:val="p60"/>
    <w:basedOn w:val="a0"/>
    <w:rsid w:val="00CB2F66"/>
    <w:pPr>
      <w:spacing w:before="100" w:beforeAutospacing="1" w:after="100" w:afterAutospacing="1"/>
      <w:ind w:firstLine="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053D83"/>
    <w:pPr>
      <w:keepNext/>
      <w:keepLines/>
      <w:widowControl w:val="0"/>
      <w:autoSpaceDE w:val="0"/>
      <w:autoSpaceDN w:val="0"/>
      <w:adjustRightInd w:val="0"/>
      <w:spacing w:before="480" w:after="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0"/>
    <w:next w:val="a0"/>
    <w:link w:val="30"/>
    <w:unhideWhenUsed/>
    <w:qFormat/>
    <w:rsid w:val="00053D83"/>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53D8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053D8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053D83"/>
  </w:style>
  <w:style w:type="paragraph" w:customStyle="1" w:styleId="Style8">
    <w:name w:val="Style8"/>
    <w:basedOn w:val="a0"/>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053D83"/>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053D83"/>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053D83"/>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053D83"/>
    <w:rPr>
      <w:rFonts w:ascii="Times New Roman" w:hAnsi="Times New Roman" w:cs="Times New Roman"/>
      <w:b/>
      <w:bCs/>
      <w:sz w:val="22"/>
      <w:szCs w:val="22"/>
    </w:rPr>
  </w:style>
  <w:style w:type="character" w:customStyle="1" w:styleId="FontStyle60">
    <w:name w:val="Font Style60"/>
    <w:rsid w:val="00053D83"/>
    <w:rPr>
      <w:rFonts w:ascii="Times New Roman" w:hAnsi="Times New Roman" w:cs="Times New Roman"/>
      <w:sz w:val="18"/>
      <w:szCs w:val="18"/>
    </w:rPr>
  </w:style>
  <w:style w:type="character" w:customStyle="1" w:styleId="FontStyle73">
    <w:name w:val="Font Style73"/>
    <w:rsid w:val="00053D83"/>
    <w:rPr>
      <w:rFonts w:ascii="Times New Roman" w:hAnsi="Times New Roman" w:cs="Times New Roman"/>
      <w:b/>
      <w:bCs/>
      <w:spacing w:val="100"/>
      <w:sz w:val="32"/>
      <w:szCs w:val="32"/>
    </w:rPr>
  </w:style>
  <w:style w:type="paragraph" w:styleId="a4">
    <w:name w:val="header"/>
    <w:basedOn w:val="a0"/>
    <w:link w:val="a5"/>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053D8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053D83"/>
    <w:rPr>
      <w:rFonts w:ascii="Times New Roman" w:eastAsia="Times New Roman" w:hAnsi="Times New Roman" w:cs="Times New Roman"/>
      <w:sz w:val="24"/>
      <w:szCs w:val="24"/>
      <w:lang w:eastAsia="ru-RU"/>
    </w:rPr>
  </w:style>
  <w:style w:type="table" w:styleId="a8">
    <w:name w:val="Table Grid"/>
    <w:basedOn w:val="a2"/>
    <w:uiPriority w:val="59"/>
    <w:rsid w:val="00053D83"/>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53D83"/>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053D83"/>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053D83"/>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053D83"/>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053D83"/>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053D83"/>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053D8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053D83"/>
    <w:rPr>
      <w:sz w:val="18"/>
      <w:szCs w:val="18"/>
      <w:shd w:val="clear" w:color="auto" w:fill="FFFFFF"/>
    </w:rPr>
  </w:style>
  <w:style w:type="paragraph" w:customStyle="1" w:styleId="50">
    <w:name w:val="Основной текст (5)"/>
    <w:basedOn w:val="a0"/>
    <w:link w:val="5"/>
    <w:rsid w:val="00053D8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053D83"/>
    <w:rPr>
      <w:spacing w:val="3"/>
      <w:sz w:val="18"/>
      <w:szCs w:val="18"/>
      <w:shd w:val="clear" w:color="auto" w:fill="FFFFFF"/>
    </w:rPr>
  </w:style>
  <w:style w:type="paragraph" w:customStyle="1" w:styleId="32">
    <w:name w:val="Основной текст (3)"/>
    <w:basedOn w:val="a0"/>
    <w:link w:val="31"/>
    <w:rsid w:val="00053D8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053D83"/>
    <w:rPr>
      <w:spacing w:val="3"/>
      <w:sz w:val="18"/>
      <w:szCs w:val="18"/>
      <w:shd w:val="clear" w:color="auto" w:fill="FFFFFF"/>
    </w:rPr>
  </w:style>
  <w:style w:type="paragraph" w:customStyle="1" w:styleId="80">
    <w:name w:val="Основной текст (8)"/>
    <w:basedOn w:val="a0"/>
    <w:link w:val="8"/>
    <w:rsid w:val="00053D83"/>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053D83"/>
    <w:rPr>
      <w:spacing w:val="3"/>
      <w:sz w:val="18"/>
      <w:szCs w:val="18"/>
      <w:shd w:val="clear" w:color="auto" w:fill="FFFFFF"/>
    </w:rPr>
  </w:style>
  <w:style w:type="paragraph" w:customStyle="1" w:styleId="20">
    <w:name w:val="Основной текст (2)"/>
    <w:basedOn w:val="a0"/>
    <w:link w:val="2"/>
    <w:rsid w:val="00053D8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053D83"/>
    <w:rPr>
      <w:sz w:val="19"/>
      <w:szCs w:val="19"/>
      <w:shd w:val="clear" w:color="auto" w:fill="FFFFFF"/>
    </w:rPr>
  </w:style>
  <w:style w:type="paragraph" w:customStyle="1" w:styleId="40">
    <w:name w:val="Основной текст (4)"/>
    <w:basedOn w:val="a0"/>
    <w:link w:val="4"/>
    <w:rsid w:val="00053D8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053D83"/>
    <w:rPr>
      <w:sz w:val="28"/>
      <w:szCs w:val="28"/>
      <w:shd w:val="clear" w:color="auto" w:fill="FFFFFF"/>
    </w:rPr>
  </w:style>
  <w:style w:type="paragraph" w:customStyle="1" w:styleId="33">
    <w:name w:val="Основной текст3"/>
    <w:basedOn w:val="a0"/>
    <w:link w:val="ac"/>
    <w:rsid w:val="00053D83"/>
    <w:pPr>
      <w:shd w:val="clear" w:color="auto" w:fill="FFFFFF"/>
      <w:spacing w:after="0" w:line="322" w:lineRule="exact"/>
      <w:ind w:hanging="360"/>
    </w:pPr>
    <w:rPr>
      <w:sz w:val="28"/>
      <w:szCs w:val="28"/>
    </w:rPr>
  </w:style>
  <w:style w:type="character" w:styleId="ad">
    <w:name w:val="Hyperlink"/>
    <w:basedOn w:val="a1"/>
    <w:uiPriority w:val="99"/>
    <w:unhideWhenUsed/>
    <w:rsid w:val="00053D83"/>
    <w:rPr>
      <w:color w:val="0000FF" w:themeColor="hyperlink"/>
      <w:u w:val="single"/>
    </w:rPr>
  </w:style>
  <w:style w:type="paragraph" w:customStyle="1" w:styleId="12">
    <w:name w:val="Абзац списка1"/>
    <w:basedOn w:val="a0"/>
    <w:rsid w:val="00053D83"/>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053D83"/>
    <w:rPr>
      <w:sz w:val="16"/>
      <w:szCs w:val="16"/>
    </w:rPr>
  </w:style>
  <w:style w:type="paragraph" w:styleId="af">
    <w:name w:val="annotation text"/>
    <w:basedOn w:val="a0"/>
    <w:link w:val="af0"/>
    <w:uiPriority w:val="99"/>
    <w:semiHidden/>
    <w:unhideWhenUsed/>
    <w:rsid w:val="00053D83"/>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053D8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053D83"/>
    <w:rPr>
      <w:b/>
      <w:bCs/>
    </w:rPr>
  </w:style>
  <w:style w:type="character" w:customStyle="1" w:styleId="af2">
    <w:name w:val="Тема примечания Знак"/>
    <w:basedOn w:val="af0"/>
    <w:link w:val="af1"/>
    <w:uiPriority w:val="99"/>
    <w:semiHidden/>
    <w:rsid w:val="00053D8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053D83"/>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053D83"/>
    <w:rPr>
      <w:rFonts w:ascii="Segoe UI" w:eastAsia="Times New Roman" w:hAnsi="Segoe UI" w:cs="Segoe UI"/>
      <w:sz w:val="18"/>
      <w:szCs w:val="18"/>
      <w:lang w:eastAsia="ru-RU"/>
    </w:rPr>
  </w:style>
  <w:style w:type="character" w:customStyle="1" w:styleId="apple-converted-space">
    <w:name w:val="apple-converted-space"/>
    <w:basedOn w:val="a1"/>
    <w:rsid w:val="00053D83"/>
  </w:style>
  <w:style w:type="paragraph" w:styleId="af5">
    <w:name w:val="Normal (Web)"/>
    <w:aliases w:val="Обычный (Web)"/>
    <w:basedOn w:val="a0"/>
    <w:uiPriority w:val="99"/>
    <w:rsid w:val="00053D83"/>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053D83"/>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053D83"/>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053D83"/>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053D83"/>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053D83"/>
    <w:pPr>
      <w:widowControl w:val="0"/>
      <w:numPr>
        <w:numId w:val="10"/>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053D83"/>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053D83"/>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053D83"/>
    <w:rPr>
      <w:rFonts w:ascii="Times New Roman" w:hAnsi="Times New Roman" w:cs="Times New Roman"/>
      <w:color w:val="000000"/>
      <w:sz w:val="22"/>
      <w:szCs w:val="22"/>
    </w:rPr>
  </w:style>
  <w:style w:type="paragraph" w:styleId="afb">
    <w:name w:val="No Spacing"/>
    <w:uiPriority w:val="1"/>
    <w:qFormat/>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TNR">
    <w:name w:val="TNR"/>
    <w:basedOn w:val="a0"/>
    <w:link w:val="TNR0"/>
    <w:qFormat/>
    <w:rsid w:val="00053D83"/>
    <w:pPr>
      <w:suppressAutoHyphens/>
      <w:spacing w:after="0" w:line="360" w:lineRule="auto"/>
      <w:jc w:val="both"/>
    </w:pPr>
    <w:rPr>
      <w:rFonts w:ascii="Times New Roman" w:eastAsia="Calibri" w:hAnsi="Times New Roman" w:cs="Times New Roman"/>
      <w:sz w:val="28"/>
      <w:szCs w:val="28"/>
    </w:rPr>
  </w:style>
  <w:style w:type="character" w:customStyle="1" w:styleId="TNR0">
    <w:name w:val="TNR Знак"/>
    <w:basedOn w:val="a1"/>
    <w:link w:val="TNR"/>
    <w:rsid w:val="00053D83"/>
    <w:rPr>
      <w:rFonts w:ascii="Times New Roman" w:eastAsia="Calibri" w:hAnsi="Times New Roman" w:cs="Times New Roman"/>
      <w:sz w:val="28"/>
      <w:szCs w:val="28"/>
    </w:rPr>
  </w:style>
  <w:style w:type="paragraph" w:styleId="afc">
    <w:name w:val="caption"/>
    <w:basedOn w:val="a0"/>
    <w:next w:val="a0"/>
    <w:uiPriority w:val="35"/>
    <w:unhideWhenUsed/>
    <w:qFormat/>
    <w:rsid w:val="00053D83"/>
    <w:pPr>
      <w:widowControl w:val="0"/>
      <w:autoSpaceDE w:val="0"/>
      <w:autoSpaceDN w:val="0"/>
      <w:adjustRightInd w:val="0"/>
      <w:ind w:firstLine="0"/>
    </w:pPr>
    <w:rPr>
      <w:rFonts w:ascii="Times New Roman" w:eastAsia="Times New Roman" w:hAnsi="Times New Roman" w:cs="Times New Roman"/>
      <w:b/>
      <w:bCs/>
      <w:color w:val="4F81BD" w:themeColor="accent1"/>
      <w:sz w:val="18"/>
      <w:szCs w:val="18"/>
      <w:lang w:eastAsia="ru-RU"/>
    </w:rPr>
  </w:style>
  <w:style w:type="character" w:styleId="afd">
    <w:name w:val="Strong"/>
    <w:basedOn w:val="a1"/>
    <w:uiPriority w:val="22"/>
    <w:qFormat/>
    <w:rsid w:val="00053D83"/>
    <w:rPr>
      <w:b/>
      <w:bCs/>
    </w:rPr>
  </w:style>
  <w:style w:type="paragraph" w:customStyle="1" w:styleId="p60">
    <w:name w:val="p60"/>
    <w:basedOn w:val="a0"/>
    <w:rsid w:val="00CB2F66"/>
    <w:pPr>
      <w:spacing w:before="100" w:beforeAutospacing="1" w:after="100" w:afterAutospacing="1"/>
      <w:ind w:firstLine="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54678"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44511"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44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2986" TargetMode="External"/><Relationship Id="rId5" Type="http://schemas.openxmlformats.org/officeDocument/2006/relationships/settings" Target="settings.xml"/><Relationship Id="rId15" Type="http://schemas.openxmlformats.org/officeDocument/2006/relationships/hyperlink" Target="http://www.iprbookshop.ru/22986" TargetMode="External"/><Relationship Id="rId10" Type="http://schemas.openxmlformats.org/officeDocument/2006/relationships/hyperlink" Target="http://www.iprbookshop.ru/54678"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22199" TargetMode="External"/><Relationship Id="rId14" Type="http://schemas.openxmlformats.org/officeDocument/2006/relationships/hyperlink" Target="http://www.iprbookshop.ru/221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7BA38B8-EC1F-44C2-9AEA-745A9715F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41</Pages>
  <Words>14049</Words>
  <Characters>80082</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SOLNCE</dc:creator>
  <cp:lastModifiedBy>ТатьянаНиколаевна</cp:lastModifiedBy>
  <cp:revision>27</cp:revision>
  <cp:lastPrinted>2017-10-27T12:24:00Z</cp:lastPrinted>
  <dcterms:created xsi:type="dcterms:W3CDTF">2017-04-24T11:07:00Z</dcterms:created>
  <dcterms:modified xsi:type="dcterms:W3CDTF">2022-09-07T06:51:00Z</dcterms:modified>
</cp:coreProperties>
</file>